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2432" w14:textId="77777777" w:rsidR="00181FCA" w:rsidRDefault="00181FCA">
      <w:pPr>
        <w:rPr>
          <w:rFonts w:ascii="Arial" w:hAnsi="Arial" w:cs="Arial"/>
          <w:b/>
          <w:bCs/>
        </w:rPr>
      </w:pPr>
    </w:p>
    <w:p w14:paraId="184DA939" w14:textId="61A2F638" w:rsidR="00FE7039" w:rsidRPr="00DD61A4" w:rsidRDefault="00445268">
      <w:pPr>
        <w:rPr>
          <w:rFonts w:ascii="Arial" w:hAnsi="Arial" w:cs="Arial"/>
          <w:b/>
          <w:bCs/>
          <w:sz w:val="24"/>
          <w:szCs w:val="24"/>
        </w:rPr>
      </w:pPr>
      <w:r w:rsidRPr="00DD61A4">
        <w:rPr>
          <w:rFonts w:ascii="Arial" w:hAnsi="Arial" w:cs="Arial"/>
          <w:b/>
          <w:bCs/>
          <w:sz w:val="24"/>
          <w:szCs w:val="24"/>
        </w:rPr>
        <w:t>INFORMED CONSENT AND LIAB</w:t>
      </w:r>
      <w:r w:rsidR="00DE619A">
        <w:rPr>
          <w:rFonts w:ascii="Arial" w:hAnsi="Arial" w:cs="Arial"/>
          <w:b/>
          <w:bCs/>
          <w:sz w:val="24"/>
          <w:szCs w:val="24"/>
        </w:rPr>
        <w:t>I</w:t>
      </w:r>
      <w:r w:rsidRPr="00DD61A4">
        <w:rPr>
          <w:rFonts w:ascii="Arial" w:hAnsi="Arial" w:cs="Arial"/>
          <w:b/>
          <w:bCs/>
          <w:sz w:val="24"/>
          <w:szCs w:val="24"/>
        </w:rPr>
        <w:t>LITY</w:t>
      </w:r>
      <w:bookmarkStart w:id="0" w:name="_GoBack"/>
      <w:bookmarkEnd w:id="0"/>
      <w:r w:rsidRPr="00DD61A4">
        <w:rPr>
          <w:rFonts w:ascii="Arial" w:hAnsi="Arial" w:cs="Arial"/>
          <w:b/>
          <w:bCs/>
          <w:sz w:val="24"/>
          <w:szCs w:val="24"/>
        </w:rPr>
        <w:t xml:space="preserve"> FORM </w:t>
      </w:r>
      <w:r w:rsidR="00181FCA" w:rsidRPr="00DD61A4">
        <w:rPr>
          <w:rFonts w:ascii="Arial" w:hAnsi="Arial" w:cs="Arial"/>
          <w:b/>
          <w:bCs/>
          <w:sz w:val="24"/>
          <w:szCs w:val="24"/>
        </w:rPr>
        <w:t>FOR NON-APS PARTICIPANTS IN THE</w:t>
      </w:r>
      <w:r w:rsidRPr="00DD61A4">
        <w:rPr>
          <w:rFonts w:ascii="Arial" w:hAnsi="Arial" w:cs="Arial"/>
          <w:b/>
          <w:bCs/>
          <w:sz w:val="24"/>
          <w:szCs w:val="24"/>
        </w:rPr>
        <w:t xml:space="preserve"> AUSTRALIAN ANTARTIC PROGRAM </w:t>
      </w:r>
    </w:p>
    <w:p w14:paraId="29A37DC0" w14:textId="098BBD0F" w:rsidR="00FE7039" w:rsidRPr="00181FCA" w:rsidRDefault="00251B66">
      <w:pPr>
        <w:rPr>
          <w:rFonts w:ascii="Arial" w:hAnsi="Arial" w:cs="Arial"/>
          <w:sz w:val="20"/>
          <w:szCs w:val="20"/>
        </w:rPr>
      </w:pPr>
      <w:r w:rsidRPr="00181FCA">
        <w:rPr>
          <w:rFonts w:ascii="Arial" w:hAnsi="Arial" w:cs="Arial"/>
          <w:sz w:val="20"/>
          <w:szCs w:val="20"/>
        </w:rPr>
        <w:t xml:space="preserve">This Deed is made by: </w:t>
      </w:r>
    </w:p>
    <w:p w14:paraId="78072827" w14:textId="204D4E8F" w:rsidR="00FE7039" w:rsidRPr="00181FCA" w:rsidRDefault="00833F40">
      <w:pPr>
        <w:rPr>
          <w:rFonts w:ascii="Arial" w:hAnsi="Arial" w:cs="Arial"/>
          <w:sz w:val="20"/>
          <w:szCs w:val="20"/>
        </w:rPr>
      </w:pPr>
      <w:r w:rsidRPr="00181FCA">
        <w:rPr>
          <w:rFonts w:ascii="Arial" w:hAnsi="Arial" w:cs="Arial"/>
          <w:sz w:val="20"/>
          <w:szCs w:val="20"/>
          <w:highlight w:val="yellow"/>
          <w:u w:val="single"/>
        </w:rPr>
        <w:t>[</w:t>
      </w:r>
      <w:r w:rsidR="00435205" w:rsidRPr="00181FCA">
        <w:rPr>
          <w:rFonts w:ascii="Arial" w:hAnsi="Arial" w:cs="Arial"/>
          <w:sz w:val="20"/>
          <w:szCs w:val="20"/>
          <w:highlight w:val="yellow"/>
          <w:u w:val="single"/>
        </w:rPr>
        <w:t>insert name</w:t>
      </w:r>
      <w:r w:rsidRPr="00181FCA">
        <w:rPr>
          <w:rFonts w:ascii="Arial" w:hAnsi="Arial" w:cs="Arial"/>
          <w:sz w:val="20"/>
          <w:szCs w:val="20"/>
          <w:highlight w:val="yellow"/>
          <w:u w:val="single"/>
        </w:rPr>
        <w:t>]</w:t>
      </w:r>
      <w:r w:rsidR="00FE7039" w:rsidRPr="00181FCA">
        <w:rPr>
          <w:rFonts w:ascii="Arial" w:hAnsi="Arial" w:cs="Arial"/>
          <w:sz w:val="20"/>
          <w:szCs w:val="20"/>
        </w:rPr>
        <w:t xml:space="preserve"> </w:t>
      </w:r>
      <w:r w:rsidR="007B1799" w:rsidRPr="00181F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0D8A6445" w14:textId="50E0ABA9" w:rsidR="00FE7039" w:rsidRPr="00181FCA" w:rsidRDefault="00FE7039">
      <w:pPr>
        <w:rPr>
          <w:rFonts w:ascii="Arial" w:hAnsi="Arial" w:cs="Arial"/>
          <w:sz w:val="20"/>
          <w:szCs w:val="20"/>
        </w:rPr>
      </w:pPr>
      <w:r w:rsidRPr="00181FCA">
        <w:rPr>
          <w:rFonts w:ascii="Arial" w:hAnsi="Arial" w:cs="Arial"/>
          <w:sz w:val="20"/>
          <w:szCs w:val="20"/>
        </w:rPr>
        <w:t xml:space="preserve">of </w:t>
      </w:r>
      <w:r w:rsidR="00833F40" w:rsidRPr="00181FCA">
        <w:rPr>
          <w:rFonts w:ascii="Arial" w:hAnsi="Arial" w:cs="Arial"/>
          <w:i/>
          <w:sz w:val="20"/>
          <w:szCs w:val="20"/>
          <w:highlight w:val="yellow"/>
          <w:u w:val="single"/>
        </w:rPr>
        <w:t>[</w:t>
      </w:r>
      <w:r w:rsidR="000C3701" w:rsidRPr="00181FCA">
        <w:rPr>
          <w:rFonts w:ascii="Arial" w:hAnsi="Arial" w:cs="Arial"/>
          <w:i/>
          <w:sz w:val="20"/>
          <w:szCs w:val="20"/>
          <w:highlight w:val="yellow"/>
          <w:u w:val="single"/>
        </w:rPr>
        <w:t>insert address</w:t>
      </w:r>
      <w:r w:rsidR="00833F40" w:rsidRPr="00181FCA">
        <w:rPr>
          <w:rFonts w:ascii="Arial" w:hAnsi="Arial" w:cs="Arial"/>
          <w:i/>
          <w:sz w:val="20"/>
          <w:szCs w:val="20"/>
          <w:highlight w:val="yellow"/>
          <w:u w:val="single"/>
        </w:rPr>
        <w:t>]</w:t>
      </w:r>
      <w:r w:rsidR="00362947" w:rsidRPr="00181FCA">
        <w:rPr>
          <w:rFonts w:ascii="Arial" w:hAnsi="Arial" w:cs="Arial"/>
          <w:sz w:val="20"/>
          <w:szCs w:val="20"/>
        </w:rPr>
        <w:t xml:space="preserve"> </w:t>
      </w:r>
      <w:r w:rsidRPr="00181FC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r w:rsidR="00362947" w:rsidRPr="00181FCA">
        <w:rPr>
          <w:rFonts w:ascii="Arial" w:hAnsi="Arial" w:cs="Arial"/>
          <w:sz w:val="20"/>
          <w:szCs w:val="20"/>
        </w:rPr>
        <w:t>.............</w:t>
      </w:r>
    </w:p>
    <w:p w14:paraId="5626499C" w14:textId="428C1A46" w:rsidR="00251B66" w:rsidRPr="00181FCA" w:rsidRDefault="00FF33D5">
      <w:pPr>
        <w:rPr>
          <w:rFonts w:ascii="Arial" w:hAnsi="Arial" w:cs="Arial"/>
          <w:sz w:val="20"/>
          <w:szCs w:val="20"/>
        </w:rPr>
      </w:pPr>
      <w:r w:rsidRPr="00181FCA">
        <w:rPr>
          <w:rFonts w:ascii="Arial" w:hAnsi="Arial" w:cs="Arial"/>
          <w:sz w:val="20"/>
          <w:szCs w:val="20"/>
        </w:rPr>
        <w:t xml:space="preserve">for the benefit </w:t>
      </w:r>
      <w:r w:rsidR="00251B66" w:rsidRPr="00181FCA">
        <w:rPr>
          <w:rFonts w:ascii="Arial" w:hAnsi="Arial" w:cs="Arial"/>
          <w:sz w:val="20"/>
          <w:szCs w:val="20"/>
        </w:rPr>
        <w:t>of the Commonwealth of Australia (</w:t>
      </w:r>
      <w:r w:rsidR="00251B66" w:rsidRPr="00181FCA">
        <w:rPr>
          <w:rFonts w:ascii="Arial" w:hAnsi="Arial" w:cs="Arial"/>
          <w:b/>
          <w:sz w:val="20"/>
          <w:szCs w:val="20"/>
        </w:rPr>
        <w:t>Commonwealth</w:t>
      </w:r>
      <w:r w:rsidR="00251B66" w:rsidRPr="00181FCA">
        <w:rPr>
          <w:rFonts w:ascii="Arial" w:hAnsi="Arial" w:cs="Arial"/>
          <w:sz w:val="20"/>
          <w:szCs w:val="20"/>
        </w:rPr>
        <w:t>)</w:t>
      </w:r>
      <w:r w:rsidRPr="00181FCA">
        <w:rPr>
          <w:rFonts w:ascii="Arial" w:hAnsi="Arial" w:cs="Arial"/>
          <w:sz w:val="20"/>
          <w:szCs w:val="20"/>
        </w:rPr>
        <w:t>.</w:t>
      </w:r>
    </w:p>
    <w:p w14:paraId="0591E2F7" w14:textId="77777777" w:rsidR="007B1799" w:rsidRPr="00181FCA" w:rsidRDefault="007B1799" w:rsidP="007B1799">
      <w:pPr>
        <w:pStyle w:val="LegalHeading4subheading"/>
        <w:pBdr>
          <w:bottom w:val="single" w:sz="4" w:space="1" w:color="auto"/>
        </w:pBdr>
        <w:rPr>
          <w:b/>
          <w:sz w:val="20"/>
          <w:szCs w:val="20"/>
        </w:rPr>
      </w:pPr>
      <w:r w:rsidRPr="00181FCA">
        <w:rPr>
          <w:b/>
          <w:sz w:val="20"/>
          <w:szCs w:val="20"/>
        </w:rPr>
        <w:t>Recitals</w:t>
      </w:r>
    </w:p>
    <w:p w14:paraId="5D5CCBA3" w14:textId="5474F720" w:rsidR="00C317DF" w:rsidRPr="00181FCA" w:rsidRDefault="007B1799" w:rsidP="007B1799">
      <w:pPr>
        <w:pStyle w:val="LegalRecitals"/>
        <w:rPr>
          <w:sz w:val="20"/>
          <w:szCs w:val="20"/>
        </w:rPr>
      </w:pPr>
      <w:r w:rsidRPr="00181FCA">
        <w:rPr>
          <w:sz w:val="20"/>
          <w:szCs w:val="20"/>
        </w:rPr>
        <w:t xml:space="preserve">The Commonwealth represented by </w:t>
      </w:r>
      <w:r w:rsidRPr="00181FCA">
        <w:rPr>
          <w:rStyle w:val="zDPParty1Name"/>
          <w:sz w:val="20"/>
          <w:szCs w:val="20"/>
        </w:rPr>
        <w:t xml:space="preserve">the </w:t>
      </w:r>
      <w:r w:rsidRPr="00181FCA">
        <w:rPr>
          <w:sz w:val="20"/>
          <w:szCs w:val="20"/>
        </w:rPr>
        <w:t>Department of Climate Change, Energy, the Environment and Water ABN 63 573 932 849 (</w:t>
      </w:r>
      <w:r w:rsidRPr="00181FCA">
        <w:rPr>
          <w:b/>
          <w:sz w:val="20"/>
          <w:szCs w:val="20"/>
        </w:rPr>
        <w:t>Department</w:t>
      </w:r>
      <w:r w:rsidRPr="00181FCA">
        <w:rPr>
          <w:sz w:val="20"/>
          <w:szCs w:val="20"/>
        </w:rPr>
        <w:t xml:space="preserve">) </w:t>
      </w:r>
      <w:r w:rsidR="00C317DF" w:rsidRPr="00181FCA">
        <w:rPr>
          <w:sz w:val="20"/>
          <w:szCs w:val="20"/>
        </w:rPr>
        <w:t xml:space="preserve">conducts the </w:t>
      </w:r>
      <w:bookmarkStart w:id="1" w:name="_Hlk147219647"/>
      <w:r w:rsidR="00C317DF" w:rsidRPr="00181FCA">
        <w:rPr>
          <w:sz w:val="20"/>
          <w:szCs w:val="20"/>
        </w:rPr>
        <w:t>Australian Antarctic Program (</w:t>
      </w:r>
      <w:r w:rsidR="00C317DF" w:rsidRPr="00181FCA">
        <w:rPr>
          <w:b/>
          <w:bCs/>
          <w:sz w:val="20"/>
          <w:szCs w:val="20"/>
        </w:rPr>
        <w:t>AAP</w:t>
      </w:r>
      <w:r w:rsidR="00C317DF" w:rsidRPr="00181FCA">
        <w:rPr>
          <w:sz w:val="20"/>
          <w:szCs w:val="20"/>
        </w:rPr>
        <w:t xml:space="preserve">) </w:t>
      </w:r>
      <w:bookmarkEnd w:id="1"/>
      <w:r w:rsidR="00C317DF" w:rsidRPr="00181FCA">
        <w:rPr>
          <w:sz w:val="20"/>
          <w:szCs w:val="20"/>
        </w:rPr>
        <w:t>to the Antarctic</w:t>
      </w:r>
      <w:r w:rsidR="007801BB" w:rsidRPr="00181FCA">
        <w:rPr>
          <w:sz w:val="20"/>
          <w:szCs w:val="20"/>
        </w:rPr>
        <w:t>,</w:t>
      </w:r>
      <w:r w:rsidR="00C317DF" w:rsidRPr="00181FCA">
        <w:rPr>
          <w:sz w:val="20"/>
          <w:szCs w:val="20"/>
        </w:rPr>
        <w:t xml:space="preserve"> sub</w:t>
      </w:r>
      <w:r w:rsidR="00144F20" w:rsidRPr="00181FCA">
        <w:rPr>
          <w:sz w:val="20"/>
          <w:szCs w:val="20"/>
        </w:rPr>
        <w:t>-A</w:t>
      </w:r>
      <w:r w:rsidR="00C317DF" w:rsidRPr="00181FCA">
        <w:rPr>
          <w:sz w:val="20"/>
          <w:szCs w:val="20"/>
        </w:rPr>
        <w:t>ntarctic</w:t>
      </w:r>
      <w:r w:rsidR="007801BB" w:rsidRPr="00181FCA">
        <w:rPr>
          <w:sz w:val="20"/>
          <w:szCs w:val="20"/>
        </w:rPr>
        <w:t xml:space="preserve"> and Southern Ocean</w:t>
      </w:r>
      <w:r w:rsidR="00C317DF" w:rsidRPr="00181FCA">
        <w:rPr>
          <w:sz w:val="20"/>
          <w:szCs w:val="20"/>
        </w:rPr>
        <w:t>.</w:t>
      </w:r>
    </w:p>
    <w:p w14:paraId="3A03DC10" w14:textId="5C3BA4C3" w:rsidR="009F23B0" w:rsidRPr="00181FCA" w:rsidRDefault="009F23B0" w:rsidP="009F23B0">
      <w:pPr>
        <w:pStyle w:val="LegalRecitals"/>
        <w:rPr>
          <w:sz w:val="20"/>
          <w:szCs w:val="20"/>
        </w:rPr>
      </w:pPr>
      <w:r w:rsidRPr="00181FCA">
        <w:rPr>
          <w:sz w:val="20"/>
          <w:szCs w:val="20"/>
        </w:rPr>
        <w:t>I will be a</w:t>
      </w:r>
      <w:r w:rsidR="00EC72F0" w:rsidRPr="00181FCA">
        <w:rPr>
          <w:sz w:val="20"/>
          <w:szCs w:val="20"/>
        </w:rPr>
        <w:t>n expeditioner</w:t>
      </w:r>
      <w:r w:rsidR="00DB2B7B" w:rsidRPr="00181FCA">
        <w:rPr>
          <w:sz w:val="20"/>
          <w:szCs w:val="20"/>
        </w:rPr>
        <w:t>/crew</w:t>
      </w:r>
      <w:r w:rsidRPr="00181FCA">
        <w:rPr>
          <w:sz w:val="20"/>
          <w:szCs w:val="20"/>
        </w:rPr>
        <w:t xml:space="preserve"> member of the AAP. </w:t>
      </w:r>
    </w:p>
    <w:p w14:paraId="0222B378" w14:textId="6CF35D35" w:rsidR="00052E90" w:rsidRPr="00181FCA" w:rsidRDefault="00EA336F" w:rsidP="007B1799">
      <w:pPr>
        <w:pStyle w:val="LegalRecitals"/>
        <w:rPr>
          <w:sz w:val="20"/>
          <w:szCs w:val="20"/>
        </w:rPr>
      </w:pPr>
      <w:r w:rsidRPr="00181FCA">
        <w:rPr>
          <w:sz w:val="20"/>
          <w:szCs w:val="20"/>
        </w:rPr>
        <w:t xml:space="preserve">The AAP </w:t>
      </w:r>
      <w:r w:rsidR="00C16C1D" w:rsidRPr="00181FCA">
        <w:rPr>
          <w:sz w:val="20"/>
          <w:szCs w:val="20"/>
        </w:rPr>
        <w:t xml:space="preserve">expedition </w:t>
      </w:r>
      <w:r w:rsidR="005A1F33" w:rsidRPr="00181FCA">
        <w:rPr>
          <w:sz w:val="20"/>
          <w:szCs w:val="20"/>
        </w:rPr>
        <w:t xml:space="preserve">I am participating in </w:t>
      </w:r>
      <w:r w:rsidRPr="00181FCA">
        <w:rPr>
          <w:sz w:val="20"/>
          <w:szCs w:val="20"/>
        </w:rPr>
        <w:t>is scheduled to depart from Australia between [</w:t>
      </w:r>
      <w:r w:rsidRPr="00181FCA">
        <w:rPr>
          <w:i/>
          <w:sz w:val="20"/>
          <w:szCs w:val="20"/>
          <w:highlight w:val="yellow"/>
          <w:u w:val="single"/>
        </w:rPr>
        <w:t>insert month and year range</w:t>
      </w:r>
      <w:r w:rsidR="00052E90" w:rsidRPr="00181FCA">
        <w:rPr>
          <w:i/>
          <w:sz w:val="20"/>
          <w:szCs w:val="20"/>
          <w:highlight w:val="yellow"/>
          <w:u w:val="single"/>
        </w:rPr>
        <w:t>, e.g. August 2022 and July 2023</w:t>
      </w:r>
      <w:r w:rsidR="00052E90" w:rsidRPr="00181FCA">
        <w:rPr>
          <w:sz w:val="20"/>
          <w:szCs w:val="20"/>
        </w:rPr>
        <w:t>]</w:t>
      </w:r>
      <w:r w:rsidR="00FF0D7B" w:rsidRPr="00181FCA">
        <w:rPr>
          <w:sz w:val="20"/>
          <w:szCs w:val="20"/>
        </w:rPr>
        <w:t xml:space="preserve"> and will conclude at the completion of </w:t>
      </w:r>
      <w:r w:rsidR="00253801" w:rsidRPr="00181FCA">
        <w:rPr>
          <w:sz w:val="20"/>
          <w:szCs w:val="20"/>
        </w:rPr>
        <w:t>post-return briefings</w:t>
      </w:r>
      <w:r w:rsidR="00E21272" w:rsidRPr="00181FCA">
        <w:rPr>
          <w:sz w:val="20"/>
          <w:szCs w:val="20"/>
        </w:rPr>
        <w:t xml:space="preserve"> in Hobart or mainland Australia by me</w:t>
      </w:r>
      <w:r w:rsidR="00253801" w:rsidRPr="00181FCA">
        <w:rPr>
          <w:sz w:val="20"/>
          <w:szCs w:val="20"/>
        </w:rPr>
        <w:t>.</w:t>
      </w:r>
      <w:r w:rsidR="00253801" w:rsidRPr="00181FCA" w:rsidDel="00253801">
        <w:rPr>
          <w:sz w:val="20"/>
          <w:szCs w:val="20"/>
        </w:rPr>
        <w:t xml:space="preserve"> </w:t>
      </w:r>
      <w:r w:rsidR="005A1F33" w:rsidRPr="00181FCA">
        <w:rPr>
          <w:sz w:val="20"/>
          <w:szCs w:val="20"/>
        </w:rPr>
        <w:t>(</w:t>
      </w:r>
      <w:r w:rsidR="005A1F33" w:rsidRPr="00181FCA">
        <w:rPr>
          <w:b/>
          <w:sz w:val="20"/>
          <w:szCs w:val="20"/>
        </w:rPr>
        <w:t>AAP Expedition</w:t>
      </w:r>
      <w:r w:rsidR="005A1F33" w:rsidRPr="00181FCA">
        <w:rPr>
          <w:sz w:val="20"/>
          <w:szCs w:val="20"/>
        </w:rPr>
        <w:t>)</w:t>
      </w:r>
      <w:r w:rsidR="007B1799" w:rsidRPr="00181FCA">
        <w:rPr>
          <w:sz w:val="20"/>
          <w:szCs w:val="20"/>
        </w:rPr>
        <w:t>.</w:t>
      </w:r>
      <w:r w:rsidR="003A08F4" w:rsidRPr="00181FCA">
        <w:rPr>
          <w:sz w:val="20"/>
          <w:szCs w:val="20"/>
        </w:rPr>
        <w:t xml:space="preserve"> The </w:t>
      </w:r>
      <w:r w:rsidR="005A1F33" w:rsidRPr="00181FCA">
        <w:rPr>
          <w:sz w:val="20"/>
          <w:szCs w:val="20"/>
        </w:rPr>
        <w:t>AAP E</w:t>
      </w:r>
      <w:r w:rsidR="003A08F4" w:rsidRPr="00181FCA">
        <w:rPr>
          <w:sz w:val="20"/>
          <w:szCs w:val="20"/>
        </w:rPr>
        <w:t>xpedition includes periods of pre-departure preparation and training</w:t>
      </w:r>
      <w:r w:rsidR="00E014CD" w:rsidRPr="00181FCA">
        <w:rPr>
          <w:sz w:val="20"/>
          <w:szCs w:val="20"/>
        </w:rPr>
        <w:t>.</w:t>
      </w:r>
    </w:p>
    <w:p w14:paraId="532B5BDE" w14:textId="7D10731B" w:rsidR="00CB2108" w:rsidRPr="00181FCA" w:rsidRDefault="00A47499" w:rsidP="007B1799">
      <w:pPr>
        <w:pStyle w:val="LegalRecitals"/>
        <w:rPr>
          <w:sz w:val="20"/>
          <w:szCs w:val="20"/>
        </w:rPr>
      </w:pPr>
      <w:r w:rsidRPr="00181FCA">
        <w:rPr>
          <w:sz w:val="20"/>
          <w:szCs w:val="20"/>
        </w:rPr>
        <w:t xml:space="preserve">I provide </w:t>
      </w:r>
      <w:r w:rsidR="00DF7AE9" w:rsidRPr="00181FCA">
        <w:rPr>
          <w:sz w:val="20"/>
          <w:szCs w:val="20"/>
        </w:rPr>
        <w:t xml:space="preserve">the </w:t>
      </w:r>
      <w:r w:rsidRPr="00181FCA">
        <w:rPr>
          <w:sz w:val="20"/>
          <w:szCs w:val="20"/>
        </w:rPr>
        <w:t xml:space="preserve">undertakings </w:t>
      </w:r>
      <w:r w:rsidR="000A20D5" w:rsidRPr="00181FCA">
        <w:rPr>
          <w:sz w:val="20"/>
          <w:szCs w:val="20"/>
        </w:rPr>
        <w:t>set ou</w:t>
      </w:r>
      <w:r w:rsidR="00362947" w:rsidRPr="00181FCA">
        <w:rPr>
          <w:sz w:val="20"/>
          <w:szCs w:val="20"/>
        </w:rPr>
        <w:t>t</w:t>
      </w:r>
      <w:r w:rsidR="000A20D5" w:rsidRPr="00181FCA">
        <w:rPr>
          <w:sz w:val="20"/>
          <w:szCs w:val="20"/>
        </w:rPr>
        <w:t xml:space="preserve"> below</w:t>
      </w:r>
      <w:r w:rsidR="00C804C6" w:rsidRPr="00181FCA">
        <w:rPr>
          <w:sz w:val="20"/>
          <w:szCs w:val="20"/>
        </w:rPr>
        <w:t xml:space="preserve"> to the Commonwealth</w:t>
      </w:r>
      <w:r w:rsidR="000A20D5" w:rsidRPr="00181FCA">
        <w:rPr>
          <w:sz w:val="20"/>
          <w:szCs w:val="20"/>
        </w:rPr>
        <w:t xml:space="preserve"> in re</w:t>
      </w:r>
      <w:r w:rsidR="005A1F33" w:rsidRPr="00181FCA">
        <w:rPr>
          <w:sz w:val="20"/>
          <w:szCs w:val="20"/>
        </w:rPr>
        <w:t>lation</w:t>
      </w:r>
      <w:r w:rsidR="000A20D5" w:rsidRPr="00181FCA">
        <w:rPr>
          <w:sz w:val="20"/>
          <w:szCs w:val="20"/>
        </w:rPr>
        <w:t xml:space="preserve"> to the AAP </w:t>
      </w:r>
      <w:r w:rsidR="00362947" w:rsidRPr="00181FCA">
        <w:rPr>
          <w:sz w:val="20"/>
          <w:szCs w:val="20"/>
        </w:rPr>
        <w:t>E</w:t>
      </w:r>
      <w:r w:rsidR="000A20D5" w:rsidRPr="00181FCA">
        <w:rPr>
          <w:sz w:val="20"/>
          <w:szCs w:val="20"/>
        </w:rPr>
        <w:t>xpedition</w:t>
      </w:r>
      <w:r w:rsidR="00DF7AE9" w:rsidRPr="00181FCA">
        <w:rPr>
          <w:sz w:val="20"/>
          <w:szCs w:val="20"/>
        </w:rPr>
        <w:t>.</w:t>
      </w:r>
      <w:r w:rsidR="000A20D5" w:rsidRPr="00181FCA">
        <w:rPr>
          <w:sz w:val="20"/>
          <w:szCs w:val="20"/>
        </w:rPr>
        <w:t xml:space="preserve"> </w:t>
      </w:r>
    </w:p>
    <w:p w14:paraId="426ACB87" w14:textId="77777777" w:rsidR="00F21011" w:rsidRPr="00181FCA" w:rsidRDefault="00F21011" w:rsidP="00F21011">
      <w:pPr>
        <w:pStyle w:val="LegalHeading4subheading"/>
        <w:pBdr>
          <w:bottom w:val="single" w:sz="4" w:space="1" w:color="auto"/>
        </w:pBdr>
        <w:rPr>
          <w:b/>
          <w:sz w:val="20"/>
          <w:szCs w:val="20"/>
        </w:rPr>
      </w:pPr>
      <w:r w:rsidRPr="00181FCA">
        <w:rPr>
          <w:b/>
          <w:sz w:val="20"/>
          <w:szCs w:val="20"/>
        </w:rPr>
        <w:t>Agreed terms</w:t>
      </w:r>
    </w:p>
    <w:p w14:paraId="64F9BE87" w14:textId="77777777" w:rsidR="00BB2577" w:rsidRPr="00181FCA" w:rsidRDefault="00BB2577" w:rsidP="00181FCA">
      <w:pPr>
        <w:pStyle w:val="LegalScheduleLevel1"/>
        <w:rPr>
          <w:sz w:val="20"/>
          <w:szCs w:val="20"/>
        </w:rPr>
      </w:pPr>
      <w:r w:rsidRPr="00181FCA">
        <w:rPr>
          <w:sz w:val="20"/>
          <w:szCs w:val="20"/>
        </w:rPr>
        <w:t>Definitions</w:t>
      </w:r>
    </w:p>
    <w:p w14:paraId="0C5FACA0" w14:textId="3DFB91CA" w:rsidR="00CE2A5C" w:rsidRPr="00181FCA" w:rsidRDefault="00CE2A5C" w:rsidP="00284AAF">
      <w:pPr>
        <w:pStyle w:val="LegalScheduleLevel3"/>
        <w:keepNext/>
        <w:numPr>
          <w:ilvl w:val="0"/>
          <w:numId w:val="0"/>
        </w:numPr>
        <w:ind w:left="851"/>
        <w:rPr>
          <w:sz w:val="20"/>
          <w:szCs w:val="20"/>
        </w:rPr>
      </w:pPr>
      <w:r w:rsidRPr="00181FCA">
        <w:rPr>
          <w:b/>
          <w:bCs/>
          <w:sz w:val="20"/>
          <w:szCs w:val="20"/>
        </w:rPr>
        <w:t xml:space="preserve">AAP Expedition </w:t>
      </w:r>
      <w:r w:rsidRPr="00181FCA">
        <w:rPr>
          <w:sz w:val="20"/>
          <w:szCs w:val="20"/>
        </w:rPr>
        <w:t>means</w:t>
      </w:r>
      <w:r w:rsidR="00362947" w:rsidRPr="00181FCA">
        <w:rPr>
          <w:sz w:val="20"/>
          <w:szCs w:val="20"/>
        </w:rPr>
        <w:t xml:space="preserve"> the expedition</w:t>
      </w:r>
      <w:r w:rsidR="005A1F33" w:rsidRPr="00181FCA">
        <w:rPr>
          <w:sz w:val="20"/>
          <w:szCs w:val="20"/>
        </w:rPr>
        <w:t xml:space="preserve"> described</w:t>
      </w:r>
      <w:r w:rsidR="00362947" w:rsidRPr="00181FCA">
        <w:rPr>
          <w:sz w:val="20"/>
          <w:szCs w:val="20"/>
        </w:rPr>
        <w:t xml:space="preserve"> in paragraph C of the Recitals.</w:t>
      </w:r>
    </w:p>
    <w:p w14:paraId="7714CD6B" w14:textId="5EBCCB46" w:rsidR="00284AAF" w:rsidRPr="00181FCA" w:rsidRDefault="00284AAF" w:rsidP="00284AAF">
      <w:pPr>
        <w:pStyle w:val="LegalScheduleLevel3"/>
        <w:keepNext/>
        <w:numPr>
          <w:ilvl w:val="0"/>
          <w:numId w:val="0"/>
        </w:numPr>
        <w:ind w:left="851"/>
        <w:rPr>
          <w:sz w:val="20"/>
          <w:szCs w:val="20"/>
        </w:rPr>
      </w:pPr>
      <w:r w:rsidRPr="00181FCA">
        <w:rPr>
          <w:b/>
          <w:bCs/>
          <w:sz w:val="20"/>
          <w:szCs w:val="20"/>
        </w:rPr>
        <w:t xml:space="preserve">Applicable </w:t>
      </w:r>
      <w:r w:rsidR="00ED1B52" w:rsidRPr="00181FCA">
        <w:rPr>
          <w:b/>
          <w:bCs/>
          <w:sz w:val="20"/>
          <w:szCs w:val="20"/>
        </w:rPr>
        <w:t xml:space="preserve">Safety </w:t>
      </w:r>
      <w:r w:rsidRPr="00181FCA">
        <w:rPr>
          <w:b/>
          <w:bCs/>
          <w:sz w:val="20"/>
          <w:szCs w:val="20"/>
        </w:rPr>
        <w:t>Laws</w:t>
      </w:r>
      <w:r w:rsidRPr="00181FCA">
        <w:rPr>
          <w:bCs/>
          <w:sz w:val="20"/>
          <w:szCs w:val="20"/>
        </w:rPr>
        <w:t xml:space="preserve"> means the </w:t>
      </w:r>
      <w:r w:rsidRPr="00181FCA">
        <w:rPr>
          <w:bCs/>
          <w:i/>
          <w:sz w:val="20"/>
          <w:szCs w:val="20"/>
        </w:rPr>
        <w:t>Civil Aviation Act 1988</w:t>
      </w:r>
      <w:r w:rsidRPr="00181FCA">
        <w:rPr>
          <w:bCs/>
          <w:sz w:val="20"/>
          <w:szCs w:val="20"/>
        </w:rPr>
        <w:t xml:space="preserve"> (Cth), </w:t>
      </w:r>
      <w:r w:rsidRPr="00181FCA">
        <w:rPr>
          <w:bCs/>
          <w:i/>
          <w:sz w:val="20"/>
          <w:szCs w:val="20"/>
        </w:rPr>
        <w:t>Marine Safety (Domestic Commercial Vessel) National Law Act 2012</w:t>
      </w:r>
      <w:r w:rsidR="00500FEE" w:rsidRPr="00181FCA">
        <w:rPr>
          <w:bCs/>
          <w:sz w:val="20"/>
          <w:szCs w:val="20"/>
        </w:rPr>
        <w:t xml:space="preserve"> (Cth) and/or </w:t>
      </w:r>
      <w:r w:rsidR="00ED1B52" w:rsidRPr="00181FCA">
        <w:rPr>
          <w:bCs/>
          <w:sz w:val="20"/>
          <w:szCs w:val="20"/>
        </w:rPr>
        <w:t xml:space="preserve">any other Commonwealth or </w:t>
      </w:r>
      <w:r w:rsidR="00500FEE" w:rsidRPr="00181FCA">
        <w:rPr>
          <w:bCs/>
          <w:sz w:val="20"/>
          <w:szCs w:val="20"/>
        </w:rPr>
        <w:t>Tasmanian legislation and associated regulations</w:t>
      </w:r>
      <w:r w:rsidR="00ED1B52" w:rsidRPr="00181FCA">
        <w:rPr>
          <w:bCs/>
          <w:sz w:val="20"/>
          <w:szCs w:val="20"/>
        </w:rPr>
        <w:t xml:space="preserve"> concerning my safety or the safety of others</w:t>
      </w:r>
      <w:r w:rsidR="00500FEE" w:rsidRPr="00181FCA">
        <w:rPr>
          <w:bCs/>
          <w:sz w:val="20"/>
          <w:szCs w:val="20"/>
        </w:rPr>
        <w:t>.</w:t>
      </w:r>
    </w:p>
    <w:p w14:paraId="552B95A7" w14:textId="416618E8" w:rsidR="00BB2577" w:rsidRPr="00181FCA" w:rsidRDefault="00897FB8" w:rsidP="00284AAF">
      <w:pPr>
        <w:pStyle w:val="LegalScheduleLevel3"/>
        <w:keepNext/>
        <w:numPr>
          <w:ilvl w:val="0"/>
          <w:numId w:val="0"/>
        </w:numPr>
        <w:ind w:left="851"/>
        <w:rPr>
          <w:sz w:val="20"/>
          <w:szCs w:val="20"/>
        </w:rPr>
      </w:pPr>
      <w:r w:rsidRPr="00181FCA">
        <w:rPr>
          <w:b/>
          <w:bCs/>
          <w:sz w:val="20"/>
          <w:szCs w:val="20"/>
        </w:rPr>
        <w:t xml:space="preserve">Work Health and Safety Laws </w:t>
      </w:r>
      <w:r w:rsidRPr="00181FCA">
        <w:rPr>
          <w:sz w:val="20"/>
          <w:szCs w:val="20"/>
        </w:rPr>
        <w:t xml:space="preserve">means the </w:t>
      </w:r>
      <w:r w:rsidRPr="00181FCA">
        <w:rPr>
          <w:i/>
          <w:iCs/>
          <w:sz w:val="20"/>
          <w:szCs w:val="20"/>
        </w:rPr>
        <w:t>Work Health and Safety Act</w:t>
      </w:r>
      <w:r w:rsidRPr="00181FCA">
        <w:rPr>
          <w:sz w:val="20"/>
          <w:szCs w:val="20"/>
        </w:rPr>
        <w:t xml:space="preserve"> </w:t>
      </w:r>
      <w:r w:rsidRPr="00181FCA">
        <w:rPr>
          <w:i/>
          <w:sz w:val="20"/>
          <w:szCs w:val="20"/>
        </w:rPr>
        <w:t>2011</w:t>
      </w:r>
      <w:r w:rsidRPr="00181FCA">
        <w:rPr>
          <w:sz w:val="20"/>
          <w:szCs w:val="20"/>
        </w:rPr>
        <w:t xml:space="preserve"> (Cth)</w:t>
      </w:r>
      <w:r w:rsidR="00500FEE" w:rsidRPr="00181FCA">
        <w:rPr>
          <w:sz w:val="20"/>
          <w:szCs w:val="20"/>
        </w:rPr>
        <w:t xml:space="preserve"> and</w:t>
      </w:r>
      <w:r w:rsidRPr="00181FCA">
        <w:rPr>
          <w:sz w:val="20"/>
          <w:szCs w:val="20"/>
        </w:rPr>
        <w:t xml:space="preserve"> </w:t>
      </w:r>
      <w:r w:rsidR="00253801" w:rsidRPr="00181FCA">
        <w:rPr>
          <w:sz w:val="20"/>
          <w:szCs w:val="20"/>
        </w:rPr>
        <w:t xml:space="preserve">the </w:t>
      </w:r>
      <w:r w:rsidR="00253801" w:rsidRPr="00181FCA">
        <w:rPr>
          <w:i/>
          <w:sz w:val="20"/>
          <w:szCs w:val="20"/>
        </w:rPr>
        <w:t>Work Health and Safety Regulations 2011</w:t>
      </w:r>
      <w:r w:rsidR="00253801" w:rsidRPr="00181FCA">
        <w:rPr>
          <w:sz w:val="20"/>
          <w:szCs w:val="20"/>
        </w:rPr>
        <w:t xml:space="preserve"> (Cth)</w:t>
      </w:r>
      <w:r w:rsidR="00362947" w:rsidRPr="00181FCA">
        <w:rPr>
          <w:sz w:val="20"/>
          <w:szCs w:val="20"/>
        </w:rPr>
        <w:t>.</w:t>
      </w:r>
    </w:p>
    <w:p w14:paraId="12018D91" w14:textId="77777777" w:rsidR="002530DA" w:rsidRPr="00181FCA" w:rsidRDefault="002530DA" w:rsidP="00181FCA">
      <w:pPr>
        <w:pStyle w:val="LegalScheduleLevel1"/>
        <w:rPr>
          <w:sz w:val="20"/>
          <w:szCs w:val="20"/>
        </w:rPr>
      </w:pPr>
      <w:r w:rsidRPr="00181FCA">
        <w:rPr>
          <w:sz w:val="20"/>
          <w:szCs w:val="20"/>
        </w:rPr>
        <w:t>Relationship with the Commonwealth</w:t>
      </w:r>
    </w:p>
    <w:p w14:paraId="60A0B430" w14:textId="77777777" w:rsidR="002530DA" w:rsidRPr="00181FCA" w:rsidRDefault="002530DA" w:rsidP="002530DA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 xml:space="preserve">I acknowledge that I am not an employee, servant, agent or partner of the Commonwealth. </w:t>
      </w:r>
    </w:p>
    <w:p w14:paraId="55174B2C" w14:textId="6F6CD846" w:rsidR="00362947" w:rsidRPr="00181FCA" w:rsidRDefault="003300C8" w:rsidP="00181FCA">
      <w:pPr>
        <w:pStyle w:val="LegalScheduleLevel1"/>
        <w:rPr>
          <w:sz w:val="20"/>
          <w:szCs w:val="20"/>
        </w:rPr>
      </w:pPr>
      <w:r w:rsidRPr="00181FCA">
        <w:rPr>
          <w:sz w:val="20"/>
          <w:szCs w:val="20"/>
        </w:rPr>
        <w:t>Risk</w:t>
      </w:r>
    </w:p>
    <w:p w14:paraId="355BA137" w14:textId="27E95D7C" w:rsidR="00316EFA" w:rsidRPr="00181FCA" w:rsidRDefault="00362947" w:rsidP="00362947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 xml:space="preserve">I acknowledge that </w:t>
      </w:r>
      <w:r w:rsidR="00E03ADF" w:rsidRPr="00181FCA">
        <w:rPr>
          <w:sz w:val="20"/>
          <w:szCs w:val="20"/>
        </w:rPr>
        <w:t xml:space="preserve">the environments of </w:t>
      </w:r>
      <w:r w:rsidRPr="00181FCA">
        <w:rPr>
          <w:sz w:val="20"/>
          <w:szCs w:val="20"/>
        </w:rPr>
        <w:t>Antarctica</w:t>
      </w:r>
      <w:r w:rsidR="00316EFA" w:rsidRPr="00181FCA">
        <w:rPr>
          <w:sz w:val="20"/>
          <w:szCs w:val="20"/>
        </w:rPr>
        <w:t>, sub-Antarctic</w:t>
      </w:r>
      <w:r w:rsidRPr="00181FCA">
        <w:rPr>
          <w:sz w:val="20"/>
          <w:szCs w:val="20"/>
        </w:rPr>
        <w:t xml:space="preserve"> </w:t>
      </w:r>
      <w:r w:rsidR="00316EFA" w:rsidRPr="00181FCA">
        <w:rPr>
          <w:sz w:val="20"/>
          <w:szCs w:val="20"/>
        </w:rPr>
        <w:t xml:space="preserve">and </w:t>
      </w:r>
      <w:r w:rsidR="007D32B9" w:rsidRPr="00181FCA">
        <w:rPr>
          <w:sz w:val="20"/>
          <w:szCs w:val="20"/>
        </w:rPr>
        <w:t xml:space="preserve">the </w:t>
      </w:r>
      <w:r w:rsidR="00316EFA" w:rsidRPr="00181FCA">
        <w:rPr>
          <w:sz w:val="20"/>
          <w:szCs w:val="20"/>
        </w:rPr>
        <w:t>Southern Ocean</w:t>
      </w:r>
      <w:r w:rsidR="00E03ADF" w:rsidRPr="00181FCA">
        <w:rPr>
          <w:sz w:val="20"/>
          <w:szCs w:val="20"/>
        </w:rPr>
        <w:t xml:space="preserve"> are</w:t>
      </w:r>
      <w:r w:rsidRPr="00181FCA">
        <w:rPr>
          <w:sz w:val="20"/>
          <w:szCs w:val="20"/>
        </w:rPr>
        <w:t xml:space="preserve"> inherently </w:t>
      </w:r>
      <w:r w:rsidR="005142BC" w:rsidRPr="00181FCA">
        <w:rPr>
          <w:sz w:val="20"/>
          <w:szCs w:val="20"/>
        </w:rPr>
        <w:t>hazardous.</w:t>
      </w:r>
    </w:p>
    <w:p w14:paraId="4BED51D7" w14:textId="0E1DF69E" w:rsidR="00362947" w:rsidRPr="00181FCA" w:rsidRDefault="00316EFA" w:rsidP="00362947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>I acknowledge that travelling</w:t>
      </w:r>
      <w:r w:rsidR="007D32B9" w:rsidRPr="00181FCA">
        <w:rPr>
          <w:sz w:val="20"/>
          <w:szCs w:val="20"/>
        </w:rPr>
        <w:t xml:space="preserve"> to</w:t>
      </w:r>
      <w:r w:rsidRPr="00181FCA">
        <w:rPr>
          <w:sz w:val="20"/>
          <w:szCs w:val="20"/>
        </w:rPr>
        <w:t xml:space="preserve">, living and working in these environments </w:t>
      </w:r>
      <w:r w:rsidR="007455A4" w:rsidRPr="00181FCA">
        <w:rPr>
          <w:sz w:val="20"/>
          <w:szCs w:val="20"/>
        </w:rPr>
        <w:t xml:space="preserve">will </w:t>
      </w:r>
      <w:r w:rsidR="00362947" w:rsidRPr="00181FCA">
        <w:rPr>
          <w:sz w:val="20"/>
          <w:szCs w:val="20"/>
        </w:rPr>
        <w:t xml:space="preserve">involve </w:t>
      </w:r>
      <w:r w:rsidR="007455A4" w:rsidRPr="00181FCA">
        <w:rPr>
          <w:sz w:val="20"/>
          <w:szCs w:val="20"/>
        </w:rPr>
        <w:t>my exposure to a range of hazards including</w:t>
      </w:r>
      <w:r w:rsidR="003300C8" w:rsidRPr="00181FCA">
        <w:rPr>
          <w:sz w:val="20"/>
          <w:szCs w:val="20"/>
        </w:rPr>
        <w:t xml:space="preserve"> but not limited to,</w:t>
      </w:r>
      <w:r w:rsidR="00362947" w:rsidRPr="00181FCA">
        <w:rPr>
          <w:sz w:val="20"/>
          <w:szCs w:val="20"/>
        </w:rPr>
        <w:t xml:space="preserve"> extreme </w:t>
      </w:r>
      <w:r w:rsidR="002530DA" w:rsidRPr="00181FCA">
        <w:rPr>
          <w:sz w:val="20"/>
          <w:szCs w:val="20"/>
        </w:rPr>
        <w:t xml:space="preserve">weather conditions </w:t>
      </w:r>
      <w:r w:rsidR="00362947" w:rsidRPr="00181FCA">
        <w:rPr>
          <w:sz w:val="20"/>
          <w:szCs w:val="20"/>
        </w:rPr>
        <w:t>and isolation.</w:t>
      </w:r>
    </w:p>
    <w:p w14:paraId="513DE12B" w14:textId="2E8ABDFA" w:rsidR="00787B99" w:rsidRPr="00181FCA" w:rsidRDefault="007455A4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lastRenderedPageBreak/>
        <w:t>I acknowledge that the nature of the AAP Expedition</w:t>
      </w:r>
      <w:r w:rsidR="00CF5A20" w:rsidRPr="00181FCA">
        <w:rPr>
          <w:sz w:val="20"/>
          <w:szCs w:val="20"/>
        </w:rPr>
        <w:t xml:space="preserve"> is that</w:t>
      </w:r>
      <w:r w:rsidRPr="00181FCA">
        <w:rPr>
          <w:sz w:val="20"/>
          <w:szCs w:val="20"/>
        </w:rPr>
        <w:t xml:space="preserve"> work to be performed </w:t>
      </w:r>
      <w:r w:rsidR="00CF5A20" w:rsidRPr="00181FCA">
        <w:rPr>
          <w:sz w:val="20"/>
          <w:szCs w:val="20"/>
        </w:rPr>
        <w:t xml:space="preserve">by me </w:t>
      </w:r>
      <w:r w:rsidRPr="00181FCA">
        <w:rPr>
          <w:sz w:val="20"/>
          <w:szCs w:val="20"/>
        </w:rPr>
        <w:t xml:space="preserve">as part of the expedition and </w:t>
      </w:r>
      <w:r w:rsidR="00316EFA" w:rsidRPr="00181FCA">
        <w:rPr>
          <w:sz w:val="20"/>
          <w:szCs w:val="20"/>
        </w:rPr>
        <w:t xml:space="preserve">in the </w:t>
      </w:r>
      <w:r w:rsidR="00835B42" w:rsidRPr="00181FCA">
        <w:rPr>
          <w:sz w:val="20"/>
          <w:szCs w:val="20"/>
        </w:rPr>
        <w:t xml:space="preserve">specified </w:t>
      </w:r>
      <w:r w:rsidR="00316EFA" w:rsidRPr="00181FCA">
        <w:rPr>
          <w:sz w:val="20"/>
          <w:szCs w:val="20"/>
        </w:rPr>
        <w:t>environments</w:t>
      </w:r>
      <w:r w:rsidRPr="00181FCA">
        <w:rPr>
          <w:sz w:val="20"/>
          <w:szCs w:val="20"/>
        </w:rPr>
        <w:t xml:space="preserve"> will expose me to risks that may impact on my health and safety. </w:t>
      </w:r>
    </w:p>
    <w:p w14:paraId="0D53C95A" w14:textId="6432EF00" w:rsidR="003300C8" w:rsidRPr="00181FCA" w:rsidRDefault="00787B99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>I acknowledge</w:t>
      </w:r>
      <w:r w:rsidR="009B572B" w:rsidRPr="00181FCA">
        <w:rPr>
          <w:sz w:val="20"/>
          <w:szCs w:val="20"/>
        </w:rPr>
        <w:t xml:space="preserve"> that the Department may have little or no capacity to repatriate me back to Australia at the planned time nor in the event of an emergency</w:t>
      </w:r>
      <w:r w:rsidR="00BD032E" w:rsidRPr="00181FCA">
        <w:rPr>
          <w:sz w:val="20"/>
          <w:szCs w:val="20"/>
        </w:rPr>
        <w:t xml:space="preserve"> (including an emergency unrelated to the AAP Expedition, such as an unexpected medical condition or a family emergency back at home)</w:t>
      </w:r>
      <w:r w:rsidR="009B572B" w:rsidRPr="00181FCA">
        <w:rPr>
          <w:sz w:val="20"/>
          <w:szCs w:val="20"/>
        </w:rPr>
        <w:t>.</w:t>
      </w:r>
    </w:p>
    <w:p w14:paraId="160ECAAB" w14:textId="141E40FF" w:rsidR="00F21011" w:rsidRPr="00181FCA" w:rsidRDefault="00BB2577" w:rsidP="00181FCA">
      <w:pPr>
        <w:pStyle w:val="LegalScheduleLevel1"/>
        <w:rPr>
          <w:sz w:val="20"/>
          <w:szCs w:val="20"/>
        </w:rPr>
      </w:pPr>
      <w:r w:rsidRPr="00181FCA">
        <w:rPr>
          <w:sz w:val="20"/>
          <w:szCs w:val="20"/>
        </w:rPr>
        <w:t>Work Health and Safety</w:t>
      </w:r>
    </w:p>
    <w:p w14:paraId="7E21F117" w14:textId="7203CE8F" w:rsidR="00BB2577" w:rsidRPr="00181FCA" w:rsidRDefault="00CA5D1B" w:rsidP="00CA5D1B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 xml:space="preserve">I will comply with my obligations under the </w:t>
      </w:r>
      <w:r w:rsidR="00C96658" w:rsidRPr="00181FCA">
        <w:rPr>
          <w:sz w:val="20"/>
          <w:szCs w:val="20"/>
        </w:rPr>
        <w:t>Work Health and Safety Laws</w:t>
      </w:r>
      <w:r w:rsidR="00BD032E" w:rsidRPr="00181FCA">
        <w:rPr>
          <w:sz w:val="20"/>
          <w:szCs w:val="20"/>
        </w:rPr>
        <w:t xml:space="preserve"> and all Applicable</w:t>
      </w:r>
      <w:r w:rsidR="00ED1B52" w:rsidRPr="00181FCA">
        <w:rPr>
          <w:sz w:val="20"/>
          <w:szCs w:val="20"/>
        </w:rPr>
        <w:t xml:space="preserve"> Safety</w:t>
      </w:r>
      <w:r w:rsidR="00BD032E" w:rsidRPr="00181FCA">
        <w:rPr>
          <w:sz w:val="20"/>
          <w:szCs w:val="20"/>
        </w:rPr>
        <w:t xml:space="preserve"> Laws</w:t>
      </w:r>
      <w:r w:rsidR="00303048" w:rsidRPr="00181FCA">
        <w:rPr>
          <w:sz w:val="20"/>
          <w:szCs w:val="20"/>
        </w:rPr>
        <w:t>, and specifically I will:</w:t>
      </w:r>
    </w:p>
    <w:p w14:paraId="19645CDB" w14:textId="39908366" w:rsidR="00303048" w:rsidRPr="00181FCA" w:rsidRDefault="00303048" w:rsidP="00F72B5C">
      <w:pPr>
        <w:pStyle w:val="ListParagraph"/>
        <w:numPr>
          <w:ilvl w:val="0"/>
          <w:numId w:val="13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181FCA">
        <w:rPr>
          <w:rFonts w:ascii="Arial" w:hAnsi="Arial" w:cs="Arial"/>
          <w:sz w:val="20"/>
          <w:szCs w:val="20"/>
        </w:rPr>
        <w:t>take reasonable care of my own health and safety; and</w:t>
      </w:r>
    </w:p>
    <w:p w14:paraId="3A4B06EA" w14:textId="2C5F6016" w:rsidR="00303048" w:rsidRPr="00181FCA" w:rsidRDefault="00303048" w:rsidP="00F72B5C">
      <w:pPr>
        <w:pStyle w:val="ListParagraph"/>
        <w:numPr>
          <w:ilvl w:val="0"/>
          <w:numId w:val="13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181FCA">
        <w:rPr>
          <w:rFonts w:ascii="Arial" w:hAnsi="Arial" w:cs="Arial"/>
          <w:sz w:val="20"/>
          <w:szCs w:val="20"/>
        </w:rPr>
        <w:t>take reasonable care that my acts or omissions do not adversely affect the health and safety of other persons; and</w:t>
      </w:r>
    </w:p>
    <w:p w14:paraId="2C845303" w14:textId="60CCDBB0" w:rsidR="00303048" w:rsidRPr="00181FCA" w:rsidRDefault="00303048" w:rsidP="00F72B5C">
      <w:pPr>
        <w:pStyle w:val="ListParagraph"/>
        <w:numPr>
          <w:ilvl w:val="0"/>
          <w:numId w:val="13"/>
        </w:numPr>
        <w:spacing w:after="0"/>
        <w:ind w:left="1985"/>
        <w:rPr>
          <w:rFonts w:ascii="Arial" w:hAnsi="Arial" w:cs="Arial"/>
          <w:sz w:val="20"/>
          <w:szCs w:val="20"/>
        </w:rPr>
      </w:pPr>
      <w:r w:rsidRPr="00181FCA">
        <w:rPr>
          <w:rFonts w:ascii="Arial" w:hAnsi="Arial" w:cs="Arial"/>
          <w:sz w:val="20"/>
          <w:szCs w:val="20"/>
        </w:rPr>
        <w:t xml:space="preserve">comply, so far as </w:t>
      </w:r>
      <w:r w:rsidR="00F72B5C" w:rsidRPr="00181FCA">
        <w:rPr>
          <w:rFonts w:ascii="Arial" w:hAnsi="Arial" w:cs="Arial"/>
          <w:sz w:val="20"/>
          <w:szCs w:val="20"/>
        </w:rPr>
        <w:t>I am</w:t>
      </w:r>
      <w:r w:rsidRPr="00181FCA">
        <w:rPr>
          <w:rFonts w:ascii="Arial" w:hAnsi="Arial" w:cs="Arial"/>
          <w:sz w:val="20"/>
          <w:szCs w:val="20"/>
        </w:rPr>
        <w:t xml:space="preserve"> reasonably able, with any reasonable instruction that is given by a representative of the Department</w:t>
      </w:r>
      <w:r w:rsidR="00635C1C" w:rsidRPr="00181FCA">
        <w:rPr>
          <w:rFonts w:ascii="Arial" w:hAnsi="Arial" w:cs="Arial"/>
          <w:sz w:val="20"/>
          <w:szCs w:val="20"/>
        </w:rPr>
        <w:t xml:space="preserve"> or leader of the AAP Expedition</w:t>
      </w:r>
      <w:r w:rsidR="00BD032E" w:rsidRPr="00181FCA">
        <w:rPr>
          <w:rFonts w:ascii="Arial" w:hAnsi="Arial" w:cs="Arial"/>
          <w:sz w:val="20"/>
          <w:szCs w:val="20"/>
        </w:rPr>
        <w:t>, including in relation to an emergency situation</w:t>
      </w:r>
      <w:r w:rsidRPr="00181FCA">
        <w:rPr>
          <w:rFonts w:ascii="Arial" w:hAnsi="Arial" w:cs="Arial"/>
          <w:sz w:val="20"/>
          <w:szCs w:val="20"/>
        </w:rPr>
        <w:t>.</w:t>
      </w:r>
    </w:p>
    <w:p w14:paraId="1DCEDB58" w14:textId="35F0B5AD" w:rsidR="0076131C" w:rsidRPr="00181FCA" w:rsidRDefault="0076131C" w:rsidP="0076131C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>I will</w:t>
      </w:r>
      <w:r w:rsidR="00DC2383" w:rsidRPr="00181FCA">
        <w:rPr>
          <w:sz w:val="20"/>
          <w:szCs w:val="20"/>
        </w:rPr>
        <w:t>, to the best of my ability, and</w:t>
      </w:r>
      <w:r w:rsidR="00CF5A20" w:rsidRPr="00181FCA">
        <w:rPr>
          <w:sz w:val="20"/>
          <w:szCs w:val="20"/>
        </w:rPr>
        <w:t xml:space="preserve"> if </w:t>
      </w:r>
      <w:r w:rsidR="00DE619A" w:rsidRPr="00181FCA">
        <w:rPr>
          <w:sz w:val="20"/>
          <w:szCs w:val="20"/>
        </w:rPr>
        <w:t>it is</w:t>
      </w:r>
      <w:r w:rsidR="00DC2383" w:rsidRPr="00181FCA">
        <w:rPr>
          <w:sz w:val="20"/>
          <w:szCs w:val="20"/>
        </w:rPr>
        <w:t xml:space="preserve"> reasonably practical and safe</w:t>
      </w:r>
      <w:r w:rsidR="00876E8A" w:rsidRPr="00181FCA">
        <w:rPr>
          <w:sz w:val="20"/>
          <w:szCs w:val="20"/>
        </w:rPr>
        <w:t xml:space="preserve"> to do so</w:t>
      </w:r>
      <w:r w:rsidR="00DC2383" w:rsidRPr="00181FCA">
        <w:rPr>
          <w:sz w:val="20"/>
          <w:szCs w:val="20"/>
        </w:rPr>
        <w:t>,</w:t>
      </w:r>
      <w:r w:rsidR="00D3373B" w:rsidRPr="00181FCA">
        <w:rPr>
          <w:sz w:val="20"/>
          <w:szCs w:val="20"/>
        </w:rPr>
        <w:t xml:space="preserve"> actively assist</w:t>
      </w:r>
      <w:r w:rsidR="00DC2383" w:rsidRPr="00181FCA">
        <w:rPr>
          <w:sz w:val="20"/>
          <w:szCs w:val="20"/>
        </w:rPr>
        <w:t xml:space="preserve"> in the event of any emergency or other circumstance wherein my assistance is required </w:t>
      </w:r>
      <w:r w:rsidR="00FF51F3" w:rsidRPr="00181FCA">
        <w:rPr>
          <w:sz w:val="20"/>
          <w:szCs w:val="20"/>
        </w:rPr>
        <w:t xml:space="preserve">to </w:t>
      </w:r>
      <w:r w:rsidR="00DC2383" w:rsidRPr="00181FCA">
        <w:rPr>
          <w:sz w:val="20"/>
          <w:szCs w:val="20"/>
        </w:rPr>
        <w:t>aid other persons</w:t>
      </w:r>
      <w:r w:rsidR="00D3373B" w:rsidRPr="00181FCA">
        <w:rPr>
          <w:sz w:val="20"/>
          <w:szCs w:val="20"/>
        </w:rPr>
        <w:t>.</w:t>
      </w:r>
    </w:p>
    <w:p w14:paraId="409A39A6" w14:textId="01AE5516" w:rsidR="00D3373B" w:rsidRPr="00181FCA" w:rsidRDefault="00D3373B" w:rsidP="0076131C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>I have and will</w:t>
      </w:r>
      <w:r w:rsidR="00267315" w:rsidRPr="00181FCA">
        <w:rPr>
          <w:sz w:val="20"/>
          <w:szCs w:val="20"/>
        </w:rPr>
        <w:t xml:space="preserve"> continue to</w:t>
      </w:r>
      <w:r w:rsidRPr="00181FCA">
        <w:rPr>
          <w:sz w:val="20"/>
          <w:szCs w:val="20"/>
        </w:rPr>
        <w:t xml:space="preserve"> make </w:t>
      </w:r>
      <w:r w:rsidR="00267315" w:rsidRPr="00181FCA">
        <w:rPr>
          <w:sz w:val="20"/>
          <w:szCs w:val="20"/>
        </w:rPr>
        <w:t xml:space="preserve">during the AAP Expedition </w:t>
      </w:r>
      <w:r w:rsidRPr="00181FCA">
        <w:rPr>
          <w:sz w:val="20"/>
          <w:szCs w:val="20"/>
        </w:rPr>
        <w:t>all relevant disclosures related to my health to the Department</w:t>
      </w:r>
      <w:r w:rsidR="00C20B14" w:rsidRPr="00181FCA">
        <w:rPr>
          <w:sz w:val="20"/>
          <w:szCs w:val="20"/>
        </w:rPr>
        <w:t>’</w:t>
      </w:r>
      <w:r w:rsidRPr="00181FCA">
        <w:rPr>
          <w:sz w:val="20"/>
          <w:szCs w:val="20"/>
        </w:rPr>
        <w:t>s</w:t>
      </w:r>
      <w:r w:rsidR="007A1BAA" w:rsidRPr="00181FCA">
        <w:rPr>
          <w:sz w:val="20"/>
          <w:szCs w:val="20"/>
        </w:rPr>
        <w:t xml:space="preserve"> Polar Medical Unit.</w:t>
      </w:r>
      <w:r w:rsidR="00787B99" w:rsidRPr="00181FCA">
        <w:rPr>
          <w:sz w:val="20"/>
          <w:szCs w:val="20"/>
        </w:rPr>
        <w:t xml:space="preserve"> This includes disclosures related to prescription medication</w:t>
      </w:r>
      <w:r w:rsidR="00D90A50" w:rsidRPr="00181FCA">
        <w:rPr>
          <w:sz w:val="20"/>
          <w:szCs w:val="20"/>
        </w:rPr>
        <w:t xml:space="preserve"> and any pre-existing health conditions or any new conditions that arise during the AAP Expedition.</w:t>
      </w:r>
      <w:r w:rsidR="00787B99" w:rsidRPr="00181FCA">
        <w:rPr>
          <w:sz w:val="20"/>
          <w:szCs w:val="20"/>
        </w:rPr>
        <w:t xml:space="preserve"> </w:t>
      </w:r>
    </w:p>
    <w:p w14:paraId="1BD66F64" w14:textId="3EBDC5AF" w:rsidR="00650D10" w:rsidRPr="00181FCA" w:rsidRDefault="00650D10" w:rsidP="00181FCA">
      <w:pPr>
        <w:pStyle w:val="LegalScheduleLevel1"/>
        <w:rPr>
          <w:sz w:val="20"/>
          <w:szCs w:val="20"/>
        </w:rPr>
      </w:pPr>
      <w:r w:rsidRPr="00181FCA">
        <w:rPr>
          <w:sz w:val="20"/>
          <w:szCs w:val="20"/>
        </w:rPr>
        <w:t>Training</w:t>
      </w:r>
    </w:p>
    <w:p w14:paraId="162E72AE" w14:textId="5261A1B6" w:rsidR="0059093C" w:rsidRPr="00181FCA" w:rsidRDefault="0059093C" w:rsidP="0059093C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 xml:space="preserve">I have attended </w:t>
      </w:r>
      <w:r w:rsidR="0085211C" w:rsidRPr="00181FCA">
        <w:rPr>
          <w:sz w:val="20"/>
          <w:szCs w:val="20"/>
        </w:rPr>
        <w:t>all</w:t>
      </w:r>
      <w:r w:rsidRPr="00181FCA">
        <w:rPr>
          <w:sz w:val="20"/>
          <w:szCs w:val="20"/>
        </w:rPr>
        <w:t xml:space="preserve"> </w:t>
      </w:r>
      <w:r w:rsidR="0085211C" w:rsidRPr="00181FCA">
        <w:rPr>
          <w:sz w:val="20"/>
          <w:szCs w:val="20"/>
        </w:rPr>
        <w:t xml:space="preserve">in-person </w:t>
      </w:r>
      <w:r w:rsidR="00B77812" w:rsidRPr="00181FCA">
        <w:rPr>
          <w:sz w:val="20"/>
          <w:szCs w:val="20"/>
        </w:rPr>
        <w:t>pre-departure</w:t>
      </w:r>
      <w:r w:rsidR="00027A57" w:rsidRPr="00181FCA">
        <w:rPr>
          <w:sz w:val="20"/>
          <w:szCs w:val="20"/>
        </w:rPr>
        <w:t xml:space="preserve"> </w:t>
      </w:r>
      <w:r w:rsidRPr="00181FCA">
        <w:rPr>
          <w:sz w:val="20"/>
          <w:szCs w:val="20"/>
        </w:rPr>
        <w:t>briefing</w:t>
      </w:r>
      <w:r w:rsidR="0085211C" w:rsidRPr="00181FCA">
        <w:rPr>
          <w:sz w:val="20"/>
          <w:szCs w:val="20"/>
        </w:rPr>
        <w:t>s and training</w:t>
      </w:r>
      <w:r w:rsidRPr="00181FCA">
        <w:rPr>
          <w:sz w:val="20"/>
          <w:szCs w:val="20"/>
        </w:rPr>
        <w:t xml:space="preserve"> </w:t>
      </w:r>
      <w:r w:rsidR="00027A57" w:rsidRPr="00181FCA">
        <w:rPr>
          <w:sz w:val="20"/>
          <w:szCs w:val="20"/>
        </w:rPr>
        <w:t xml:space="preserve">as </w:t>
      </w:r>
      <w:r w:rsidR="00B77812" w:rsidRPr="00181FCA">
        <w:rPr>
          <w:sz w:val="20"/>
          <w:szCs w:val="20"/>
        </w:rPr>
        <w:t>specified</w:t>
      </w:r>
      <w:r w:rsidR="00027A57" w:rsidRPr="00181FCA">
        <w:rPr>
          <w:sz w:val="20"/>
          <w:szCs w:val="20"/>
        </w:rPr>
        <w:t xml:space="preserve"> by the </w:t>
      </w:r>
      <w:r w:rsidR="00B77812" w:rsidRPr="00181FCA">
        <w:rPr>
          <w:sz w:val="20"/>
          <w:szCs w:val="20"/>
        </w:rPr>
        <w:t>Department.</w:t>
      </w:r>
    </w:p>
    <w:p w14:paraId="66E25CF5" w14:textId="7A9683F7" w:rsidR="00BE3050" w:rsidRPr="00181FCA" w:rsidRDefault="00BE3050" w:rsidP="0059093C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 xml:space="preserve">I have completed </w:t>
      </w:r>
      <w:r w:rsidR="0085211C" w:rsidRPr="00181FCA">
        <w:rPr>
          <w:sz w:val="20"/>
          <w:szCs w:val="20"/>
        </w:rPr>
        <w:t xml:space="preserve">all </w:t>
      </w:r>
      <w:r w:rsidRPr="00181FCA">
        <w:rPr>
          <w:sz w:val="20"/>
          <w:szCs w:val="20"/>
        </w:rPr>
        <w:t xml:space="preserve">online </w:t>
      </w:r>
      <w:r w:rsidR="0085211C" w:rsidRPr="00181FCA">
        <w:rPr>
          <w:sz w:val="20"/>
          <w:szCs w:val="20"/>
        </w:rPr>
        <w:t xml:space="preserve">pre-departure </w:t>
      </w:r>
      <w:r w:rsidRPr="00181FCA">
        <w:rPr>
          <w:sz w:val="20"/>
          <w:szCs w:val="20"/>
        </w:rPr>
        <w:t>e-Learning module</w:t>
      </w:r>
      <w:r w:rsidR="00027A57" w:rsidRPr="00181FCA">
        <w:rPr>
          <w:sz w:val="20"/>
          <w:szCs w:val="20"/>
        </w:rPr>
        <w:t xml:space="preserve">s </w:t>
      </w:r>
      <w:r w:rsidR="00B77812" w:rsidRPr="00181FCA">
        <w:rPr>
          <w:sz w:val="20"/>
          <w:szCs w:val="20"/>
        </w:rPr>
        <w:t>as specified by the Department</w:t>
      </w:r>
      <w:r w:rsidR="00027A57" w:rsidRPr="00181FCA">
        <w:rPr>
          <w:sz w:val="20"/>
          <w:szCs w:val="20"/>
        </w:rPr>
        <w:t>,</w:t>
      </w:r>
      <w:r w:rsidR="0085211C" w:rsidRPr="00181FCA">
        <w:rPr>
          <w:sz w:val="20"/>
          <w:szCs w:val="20"/>
        </w:rPr>
        <w:t xml:space="preserve"> </w:t>
      </w:r>
      <w:r w:rsidR="00032341" w:rsidRPr="00181FCA">
        <w:rPr>
          <w:sz w:val="20"/>
          <w:szCs w:val="20"/>
        </w:rPr>
        <w:t xml:space="preserve">and successfully completed </w:t>
      </w:r>
      <w:r w:rsidR="0085211C" w:rsidRPr="00181FCA">
        <w:rPr>
          <w:sz w:val="20"/>
          <w:szCs w:val="20"/>
        </w:rPr>
        <w:t>all associated</w:t>
      </w:r>
      <w:r w:rsidR="00032341" w:rsidRPr="00181FCA">
        <w:rPr>
          <w:sz w:val="20"/>
          <w:szCs w:val="20"/>
        </w:rPr>
        <w:t xml:space="preserve"> assessment</w:t>
      </w:r>
      <w:r w:rsidR="0085211C" w:rsidRPr="00181FCA">
        <w:rPr>
          <w:sz w:val="20"/>
          <w:szCs w:val="20"/>
        </w:rPr>
        <w:t>s</w:t>
      </w:r>
      <w:r w:rsidR="00032341" w:rsidRPr="00181FCA">
        <w:rPr>
          <w:sz w:val="20"/>
          <w:szCs w:val="20"/>
        </w:rPr>
        <w:t>.</w:t>
      </w:r>
    </w:p>
    <w:p w14:paraId="70ECDA2C" w14:textId="24EB553F" w:rsidR="007A1BAA" w:rsidRPr="00181FCA" w:rsidRDefault="007A1BAA" w:rsidP="0059093C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>I regard myself as being fully competent and capable of undertaking my role as a</w:t>
      </w:r>
      <w:r w:rsidR="00C20B14" w:rsidRPr="00181FCA">
        <w:rPr>
          <w:sz w:val="20"/>
          <w:szCs w:val="20"/>
        </w:rPr>
        <w:t>n expeditioner</w:t>
      </w:r>
      <w:r w:rsidR="00DB2B7B" w:rsidRPr="00181FCA">
        <w:rPr>
          <w:sz w:val="20"/>
          <w:szCs w:val="20"/>
        </w:rPr>
        <w:t>/crew</w:t>
      </w:r>
      <w:r w:rsidRPr="00181FCA">
        <w:rPr>
          <w:sz w:val="20"/>
          <w:szCs w:val="20"/>
        </w:rPr>
        <w:t xml:space="preserve"> member of the AAP.</w:t>
      </w:r>
    </w:p>
    <w:p w14:paraId="023CE627" w14:textId="77777777" w:rsidR="002716F4" w:rsidRPr="00181FCA" w:rsidRDefault="002716F4" w:rsidP="00181FCA">
      <w:pPr>
        <w:pStyle w:val="LegalScheduleLevel1"/>
        <w:rPr>
          <w:sz w:val="20"/>
          <w:szCs w:val="20"/>
        </w:rPr>
      </w:pPr>
      <w:r w:rsidRPr="00181FCA">
        <w:rPr>
          <w:sz w:val="20"/>
          <w:szCs w:val="20"/>
        </w:rPr>
        <w:t>Code of Behaviour</w:t>
      </w:r>
    </w:p>
    <w:p w14:paraId="75561EF6" w14:textId="77777777" w:rsidR="002716F4" w:rsidRPr="00181FCA" w:rsidRDefault="002716F4" w:rsidP="002716F4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>I have read and understood the Code of Behaviour contained in Appendix II of the Expeditioner’s Handbook.</w:t>
      </w:r>
    </w:p>
    <w:p w14:paraId="03EEB770" w14:textId="77777777" w:rsidR="002716F4" w:rsidRPr="00181FCA" w:rsidRDefault="002716F4" w:rsidP="002716F4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>I agree to comply with the required standards of behaviour during the period of the AAD Expedition, including the periods of pre-departure preparation and training and post-return briefings.</w:t>
      </w:r>
    </w:p>
    <w:p w14:paraId="035AC29E" w14:textId="7228158F" w:rsidR="003300C8" w:rsidRPr="00181FCA" w:rsidRDefault="003300C8" w:rsidP="00181FCA">
      <w:pPr>
        <w:pStyle w:val="LegalScheduleLevel1"/>
        <w:rPr>
          <w:sz w:val="20"/>
          <w:szCs w:val="20"/>
        </w:rPr>
      </w:pPr>
      <w:r w:rsidRPr="00181FCA">
        <w:rPr>
          <w:sz w:val="20"/>
          <w:szCs w:val="20"/>
        </w:rPr>
        <w:t>Post</w:t>
      </w:r>
      <w:r w:rsidR="00C20B14" w:rsidRPr="00181FCA">
        <w:rPr>
          <w:sz w:val="20"/>
          <w:szCs w:val="20"/>
        </w:rPr>
        <w:t>-</w:t>
      </w:r>
      <w:r w:rsidRPr="00181FCA">
        <w:rPr>
          <w:sz w:val="20"/>
          <w:szCs w:val="20"/>
        </w:rPr>
        <w:t>Return Briefings</w:t>
      </w:r>
    </w:p>
    <w:p w14:paraId="52A65C30" w14:textId="1802D36F" w:rsidR="003300C8" w:rsidRPr="00181FCA" w:rsidRDefault="003300C8" w:rsidP="00937E0F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 xml:space="preserve">I </w:t>
      </w:r>
      <w:r w:rsidR="00BF0264" w:rsidRPr="00181FCA">
        <w:rPr>
          <w:sz w:val="20"/>
          <w:szCs w:val="20"/>
        </w:rPr>
        <w:t>will</w:t>
      </w:r>
      <w:r w:rsidR="00CB0DAD" w:rsidRPr="00181FCA">
        <w:rPr>
          <w:sz w:val="20"/>
          <w:szCs w:val="20"/>
        </w:rPr>
        <w:t xml:space="preserve"> participate in</w:t>
      </w:r>
      <w:r w:rsidRPr="00181FCA">
        <w:rPr>
          <w:sz w:val="20"/>
          <w:szCs w:val="20"/>
        </w:rPr>
        <w:t xml:space="preserve"> all post-return briefings as specified by the Department.</w:t>
      </w:r>
    </w:p>
    <w:p w14:paraId="18FFB538" w14:textId="7228B547" w:rsidR="009567EB" w:rsidRPr="00181FCA" w:rsidRDefault="009567EB" w:rsidP="00181FCA">
      <w:pPr>
        <w:pStyle w:val="LegalScheduleLevel1"/>
        <w:rPr>
          <w:sz w:val="20"/>
          <w:szCs w:val="20"/>
        </w:rPr>
      </w:pPr>
      <w:r w:rsidRPr="00181FCA">
        <w:rPr>
          <w:sz w:val="20"/>
          <w:szCs w:val="20"/>
        </w:rPr>
        <w:t>Insurance</w:t>
      </w:r>
    </w:p>
    <w:p w14:paraId="1EBF6286" w14:textId="6427AA92" w:rsidR="00085BDD" w:rsidRPr="00181FCA" w:rsidRDefault="00085BDD" w:rsidP="00CB0DAD">
      <w:pPr>
        <w:pStyle w:val="LegalScheduleLevel3"/>
        <w:keepNext/>
        <w:numPr>
          <w:ilvl w:val="0"/>
          <w:numId w:val="0"/>
        </w:numPr>
        <w:ind w:left="851"/>
        <w:rPr>
          <w:bCs/>
          <w:sz w:val="20"/>
          <w:szCs w:val="20"/>
        </w:rPr>
      </w:pPr>
      <w:r w:rsidRPr="00181FCA">
        <w:rPr>
          <w:bCs/>
          <w:sz w:val="20"/>
          <w:szCs w:val="20"/>
        </w:rPr>
        <w:t xml:space="preserve">I confirm that </w:t>
      </w:r>
      <w:r w:rsidRPr="00181FCA">
        <w:rPr>
          <w:b/>
          <w:bCs/>
          <w:sz w:val="20"/>
          <w:szCs w:val="20"/>
        </w:rPr>
        <w:t>either:</w:t>
      </w:r>
    </w:p>
    <w:p w14:paraId="13A9D086" w14:textId="5FE5485D" w:rsidR="009567EB" w:rsidRPr="00181FCA" w:rsidRDefault="00CE2A5C" w:rsidP="009567EB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 xml:space="preserve">there is </w:t>
      </w:r>
      <w:r w:rsidR="006D6667" w:rsidRPr="00181FCA">
        <w:rPr>
          <w:sz w:val="20"/>
          <w:szCs w:val="20"/>
        </w:rPr>
        <w:t>sufficient</w:t>
      </w:r>
      <w:r w:rsidR="002102F8" w:rsidRPr="00181FCA">
        <w:rPr>
          <w:sz w:val="20"/>
          <w:szCs w:val="20"/>
        </w:rPr>
        <w:t xml:space="preserve"> insurance</w:t>
      </w:r>
      <w:r w:rsidRPr="00181FCA">
        <w:rPr>
          <w:sz w:val="20"/>
          <w:szCs w:val="20"/>
        </w:rPr>
        <w:t xml:space="preserve"> </w:t>
      </w:r>
      <w:r w:rsidR="00CB0DAD" w:rsidRPr="00181FCA">
        <w:rPr>
          <w:sz w:val="20"/>
          <w:szCs w:val="20"/>
        </w:rPr>
        <w:t xml:space="preserve">coverage </w:t>
      </w:r>
      <w:r w:rsidRPr="00181FCA">
        <w:rPr>
          <w:sz w:val="20"/>
          <w:szCs w:val="20"/>
        </w:rPr>
        <w:t>through a policy taken out by me, my employer or another third party</w:t>
      </w:r>
      <w:r w:rsidR="002102F8" w:rsidRPr="00181FCA">
        <w:rPr>
          <w:sz w:val="20"/>
          <w:szCs w:val="20"/>
        </w:rPr>
        <w:t xml:space="preserve"> for the purposes of compensation coverage in relation to the AAP </w:t>
      </w:r>
      <w:r w:rsidR="00362947" w:rsidRPr="00181FCA">
        <w:rPr>
          <w:sz w:val="20"/>
          <w:szCs w:val="20"/>
        </w:rPr>
        <w:t>E</w:t>
      </w:r>
      <w:r w:rsidR="002102F8" w:rsidRPr="00181FCA">
        <w:rPr>
          <w:sz w:val="20"/>
          <w:szCs w:val="20"/>
        </w:rPr>
        <w:t>xpedition</w:t>
      </w:r>
      <w:r w:rsidR="0035796D" w:rsidRPr="00181FCA">
        <w:rPr>
          <w:sz w:val="20"/>
          <w:szCs w:val="20"/>
        </w:rPr>
        <w:t>, including:</w:t>
      </w:r>
    </w:p>
    <w:p w14:paraId="16800367" w14:textId="1BF17F38" w:rsidR="0035796D" w:rsidRPr="00181FCA" w:rsidRDefault="0035796D" w:rsidP="00A75EC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181FCA">
        <w:rPr>
          <w:rFonts w:ascii="Arial" w:hAnsi="Arial" w:cs="Arial"/>
          <w:sz w:val="20"/>
          <w:szCs w:val="20"/>
        </w:rPr>
        <w:lastRenderedPageBreak/>
        <w:t xml:space="preserve">any injury (including death) sustained by me; </w:t>
      </w:r>
    </w:p>
    <w:p w14:paraId="480F51DF" w14:textId="1A3CA65A" w:rsidR="0035796D" w:rsidRPr="00181FCA" w:rsidRDefault="0035796D" w:rsidP="00A75EC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181FCA">
        <w:rPr>
          <w:rFonts w:ascii="Arial" w:hAnsi="Arial" w:cs="Arial"/>
          <w:sz w:val="20"/>
          <w:szCs w:val="20"/>
        </w:rPr>
        <w:t xml:space="preserve">any injury (including death) to any other person arising from any act or omission on my part; </w:t>
      </w:r>
    </w:p>
    <w:p w14:paraId="2A666FB0" w14:textId="21C1E3BC" w:rsidR="0035796D" w:rsidRPr="00181FCA" w:rsidRDefault="0035796D" w:rsidP="00A75EC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181FCA">
        <w:rPr>
          <w:rFonts w:ascii="Arial" w:hAnsi="Arial" w:cs="Arial"/>
          <w:sz w:val="20"/>
          <w:szCs w:val="20"/>
        </w:rPr>
        <w:t xml:space="preserve">any loss of or damage to my property or equipment, or loss of or damage to any other property or equipment arising from any act or omission on my part; or </w:t>
      </w:r>
    </w:p>
    <w:p w14:paraId="36D785F5" w14:textId="3DF78010" w:rsidR="0035796D" w:rsidRPr="00181FCA" w:rsidRDefault="0035796D" w:rsidP="00A75EC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 w:rsidRPr="00181FCA">
        <w:rPr>
          <w:rFonts w:ascii="Arial" w:hAnsi="Arial" w:cs="Arial"/>
          <w:sz w:val="20"/>
          <w:szCs w:val="20"/>
        </w:rPr>
        <w:t xml:space="preserve">any other liability, expenses, costs, claims, demands, actions or possible causes of action that may arise; </w:t>
      </w:r>
    </w:p>
    <w:p w14:paraId="65E9A13D" w14:textId="2D7B811F" w:rsidR="006160F9" w:rsidRPr="00181FCA" w:rsidRDefault="0011261D" w:rsidP="004548E8">
      <w:pPr>
        <w:pStyle w:val="LegalScheduleLevel3"/>
        <w:numPr>
          <w:ilvl w:val="0"/>
          <w:numId w:val="0"/>
        </w:numPr>
        <w:ind w:left="1418"/>
        <w:rPr>
          <w:sz w:val="20"/>
          <w:szCs w:val="20"/>
        </w:rPr>
      </w:pPr>
      <w:r w:rsidRPr="00181FCA">
        <w:rPr>
          <w:sz w:val="20"/>
          <w:szCs w:val="20"/>
        </w:rPr>
        <w:t>arising out of, or in the course of,</w:t>
      </w:r>
      <w:r w:rsidR="0035796D" w:rsidRPr="00181FCA">
        <w:rPr>
          <w:sz w:val="20"/>
          <w:szCs w:val="20"/>
        </w:rPr>
        <w:t xml:space="preserve"> my participation in the </w:t>
      </w:r>
      <w:r w:rsidR="00D42C63" w:rsidRPr="00181FCA">
        <w:rPr>
          <w:sz w:val="20"/>
          <w:szCs w:val="20"/>
        </w:rPr>
        <w:t>AAP E</w:t>
      </w:r>
      <w:r w:rsidR="0035796D" w:rsidRPr="00181FCA">
        <w:rPr>
          <w:sz w:val="20"/>
          <w:szCs w:val="20"/>
        </w:rPr>
        <w:t>xpedition</w:t>
      </w:r>
      <w:r w:rsidR="006160F9" w:rsidRPr="00181FCA">
        <w:rPr>
          <w:sz w:val="20"/>
          <w:szCs w:val="20"/>
        </w:rPr>
        <w:t xml:space="preserve">, </w:t>
      </w:r>
      <w:r w:rsidR="006160F9" w:rsidRPr="00181FCA">
        <w:rPr>
          <w:b/>
          <w:sz w:val="20"/>
          <w:szCs w:val="20"/>
        </w:rPr>
        <w:t>or</w:t>
      </w:r>
    </w:p>
    <w:p w14:paraId="6611324D" w14:textId="412AF13F" w:rsidR="0035796D" w:rsidRPr="00181FCA" w:rsidRDefault="006160F9" w:rsidP="00A75ECD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>I have received written acknowledge</w:t>
      </w:r>
      <w:r w:rsidR="00C20B14" w:rsidRPr="00181FCA">
        <w:rPr>
          <w:sz w:val="20"/>
          <w:szCs w:val="20"/>
        </w:rPr>
        <w:t>ment</w:t>
      </w:r>
      <w:r w:rsidRPr="00181FCA">
        <w:rPr>
          <w:sz w:val="20"/>
          <w:szCs w:val="20"/>
        </w:rPr>
        <w:t xml:space="preserve"> from the Department that </w:t>
      </w:r>
      <w:r w:rsidR="00B77812" w:rsidRPr="00181FCA">
        <w:rPr>
          <w:sz w:val="20"/>
          <w:szCs w:val="20"/>
        </w:rPr>
        <w:t xml:space="preserve">I am </w:t>
      </w:r>
      <w:r w:rsidR="00C20B14" w:rsidRPr="00181FCA">
        <w:rPr>
          <w:sz w:val="20"/>
          <w:szCs w:val="20"/>
        </w:rPr>
        <w:t xml:space="preserve">covered by </w:t>
      </w:r>
      <w:r w:rsidR="00B77812" w:rsidRPr="00181FCA">
        <w:rPr>
          <w:sz w:val="20"/>
          <w:szCs w:val="20"/>
        </w:rPr>
        <w:t>the provisions of the Comcover Statement of Cover</w:t>
      </w:r>
      <w:r w:rsidR="00C20B14" w:rsidRPr="00181FCA">
        <w:rPr>
          <w:sz w:val="20"/>
          <w:szCs w:val="20"/>
        </w:rPr>
        <w:t>.</w:t>
      </w:r>
    </w:p>
    <w:p w14:paraId="30FEFBF6" w14:textId="0E1B1BDD" w:rsidR="000C3A5D" w:rsidRPr="00181FCA" w:rsidRDefault="00064B26" w:rsidP="00181FCA">
      <w:pPr>
        <w:pStyle w:val="LegalScheduleLevel1"/>
        <w:rPr>
          <w:sz w:val="20"/>
          <w:szCs w:val="20"/>
        </w:rPr>
      </w:pPr>
      <w:r w:rsidRPr="00181FCA">
        <w:rPr>
          <w:sz w:val="20"/>
          <w:szCs w:val="20"/>
        </w:rPr>
        <w:t>Liability</w:t>
      </w:r>
    </w:p>
    <w:p w14:paraId="21EF80EA" w14:textId="180C7160" w:rsidR="00064B26" w:rsidRPr="00181FCA" w:rsidRDefault="00064B26" w:rsidP="00064B26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 xml:space="preserve">I will indemnify the Commonwealth </w:t>
      </w:r>
      <w:r w:rsidR="00091D4B" w:rsidRPr="00181FCA">
        <w:rPr>
          <w:sz w:val="20"/>
          <w:szCs w:val="20"/>
        </w:rPr>
        <w:t xml:space="preserve">for any damage, claim, cost or loss </w:t>
      </w:r>
      <w:r w:rsidR="00F356FA" w:rsidRPr="00181FCA">
        <w:rPr>
          <w:sz w:val="20"/>
          <w:szCs w:val="20"/>
        </w:rPr>
        <w:t xml:space="preserve">suffered by the Commonwealth </w:t>
      </w:r>
      <w:r w:rsidR="00091D4B" w:rsidRPr="00181FCA">
        <w:rPr>
          <w:sz w:val="20"/>
          <w:szCs w:val="20"/>
        </w:rPr>
        <w:t xml:space="preserve">resulting from </w:t>
      </w:r>
      <w:r w:rsidR="00CE2A5C" w:rsidRPr="00181FCA">
        <w:rPr>
          <w:sz w:val="20"/>
          <w:szCs w:val="20"/>
        </w:rPr>
        <w:t xml:space="preserve">my negligent act </w:t>
      </w:r>
      <w:r w:rsidR="00A05BA9" w:rsidRPr="00181FCA">
        <w:rPr>
          <w:sz w:val="20"/>
          <w:szCs w:val="20"/>
        </w:rPr>
        <w:t xml:space="preserve">during the AAP Expedition </w:t>
      </w:r>
      <w:r w:rsidR="00CE2A5C" w:rsidRPr="00181FCA">
        <w:rPr>
          <w:sz w:val="20"/>
          <w:szCs w:val="20"/>
        </w:rPr>
        <w:t>or any negligent</w:t>
      </w:r>
      <w:r w:rsidR="00091D4B" w:rsidRPr="00181FCA">
        <w:rPr>
          <w:sz w:val="20"/>
          <w:szCs w:val="20"/>
        </w:rPr>
        <w:t xml:space="preserve"> or wilful breach of </w:t>
      </w:r>
      <w:r w:rsidR="000D0F32" w:rsidRPr="00181FCA">
        <w:rPr>
          <w:sz w:val="20"/>
          <w:szCs w:val="20"/>
        </w:rPr>
        <w:t>my obligations under this Deed.</w:t>
      </w:r>
    </w:p>
    <w:p w14:paraId="42CBB2DA" w14:textId="7FA80B3A" w:rsidR="000D0F32" w:rsidRPr="00181FCA" w:rsidRDefault="00387140" w:rsidP="004548E8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 xml:space="preserve">I will indemnify the Commonwealth </w:t>
      </w:r>
      <w:r w:rsidR="00C20B14" w:rsidRPr="00181FCA">
        <w:rPr>
          <w:sz w:val="20"/>
          <w:szCs w:val="20"/>
        </w:rPr>
        <w:t>for</w:t>
      </w:r>
      <w:r w:rsidRPr="00181FCA">
        <w:rPr>
          <w:sz w:val="20"/>
          <w:szCs w:val="20"/>
        </w:rPr>
        <w:t xml:space="preserve"> any damage, claim, cost or loss suffered by me </w:t>
      </w:r>
      <w:r w:rsidR="008D59B0" w:rsidRPr="00181FCA">
        <w:rPr>
          <w:sz w:val="20"/>
          <w:szCs w:val="20"/>
        </w:rPr>
        <w:t>or my property</w:t>
      </w:r>
      <w:r w:rsidR="00EB1A26" w:rsidRPr="00181FCA">
        <w:rPr>
          <w:sz w:val="20"/>
          <w:szCs w:val="20"/>
        </w:rPr>
        <w:t xml:space="preserve"> due to my own </w:t>
      </w:r>
      <w:r w:rsidR="001D3106" w:rsidRPr="00181FCA">
        <w:rPr>
          <w:sz w:val="20"/>
          <w:szCs w:val="20"/>
        </w:rPr>
        <w:t xml:space="preserve">negligent </w:t>
      </w:r>
      <w:r w:rsidR="00EB1A26" w:rsidRPr="00181FCA">
        <w:rPr>
          <w:sz w:val="20"/>
          <w:szCs w:val="20"/>
        </w:rPr>
        <w:t>actions during the course of the AAP Expedition.</w:t>
      </w:r>
    </w:p>
    <w:p w14:paraId="15899258" w14:textId="3E146748" w:rsidR="00F356FA" w:rsidRPr="00181FCA" w:rsidRDefault="00F356FA" w:rsidP="00F356FA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>My obligation to indemnify the Commonwealth</w:t>
      </w:r>
      <w:r w:rsidR="00876E8A" w:rsidRPr="00181FCA">
        <w:rPr>
          <w:sz w:val="20"/>
          <w:szCs w:val="20"/>
        </w:rPr>
        <w:t xml:space="preserve"> under this clause</w:t>
      </w:r>
      <w:r w:rsidRPr="00181FCA">
        <w:rPr>
          <w:sz w:val="20"/>
          <w:szCs w:val="20"/>
        </w:rPr>
        <w:t xml:space="preserve"> will reduce proportionally to the extent that the Commonwealth has contributed to the damage, claim, cost or loss.</w:t>
      </w:r>
    </w:p>
    <w:p w14:paraId="583390A8" w14:textId="77777777" w:rsidR="00316EFA" w:rsidRPr="00181FCA" w:rsidRDefault="00316EFA" w:rsidP="00181FCA">
      <w:pPr>
        <w:pStyle w:val="LegalScheduleLevel1"/>
        <w:rPr>
          <w:sz w:val="20"/>
          <w:szCs w:val="20"/>
        </w:rPr>
      </w:pPr>
      <w:r w:rsidRPr="00181FCA">
        <w:rPr>
          <w:sz w:val="20"/>
          <w:szCs w:val="20"/>
        </w:rPr>
        <w:t>Informed consent</w:t>
      </w:r>
    </w:p>
    <w:p w14:paraId="4D4164CE" w14:textId="761552F5" w:rsidR="00316EFA" w:rsidRPr="00181FCA" w:rsidRDefault="00316EFA" w:rsidP="00316EFA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 xml:space="preserve">I </w:t>
      </w:r>
      <w:r w:rsidR="007A1BAA" w:rsidRPr="00181FCA">
        <w:rPr>
          <w:sz w:val="20"/>
          <w:szCs w:val="20"/>
        </w:rPr>
        <w:t xml:space="preserve">have </w:t>
      </w:r>
      <w:r w:rsidR="00787B99" w:rsidRPr="00181FCA">
        <w:rPr>
          <w:sz w:val="20"/>
          <w:szCs w:val="20"/>
        </w:rPr>
        <w:t xml:space="preserve">understood the information provided to me regarding the nature and range of hazards to which I will be exposed as an AAP </w:t>
      </w:r>
      <w:r w:rsidR="00A05BA9" w:rsidRPr="00181FCA">
        <w:rPr>
          <w:sz w:val="20"/>
          <w:szCs w:val="20"/>
        </w:rPr>
        <w:t>e</w:t>
      </w:r>
      <w:r w:rsidR="00787B99" w:rsidRPr="00181FCA">
        <w:rPr>
          <w:sz w:val="20"/>
          <w:szCs w:val="20"/>
        </w:rPr>
        <w:t xml:space="preserve">xpeditioner, and I </w:t>
      </w:r>
      <w:r w:rsidRPr="00181FCA">
        <w:rPr>
          <w:sz w:val="20"/>
          <w:szCs w:val="20"/>
        </w:rPr>
        <w:t xml:space="preserve">acknowledge </w:t>
      </w:r>
      <w:r w:rsidR="00787B99" w:rsidRPr="00181FCA">
        <w:rPr>
          <w:sz w:val="20"/>
          <w:szCs w:val="20"/>
        </w:rPr>
        <w:t>the risks associated with the</w:t>
      </w:r>
      <w:r w:rsidRPr="00181FCA">
        <w:rPr>
          <w:sz w:val="20"/>
          <w:szCs w:val="20"/>
        </w:rPr>
        <w:t xml:space="preserve"> AAP Expedition</w:t>
      </w:r>
      <w:r w:rsidR="00787B99" w:rsidRPr="00181FCA">
        <w:rPr>
          <w:sz w:val="20"/>
          <w:szCs w:val="20"/>
        </w:rPr>
        <w:t>.</w:t>
      </w:r>
    </w:p>
    <w:p w14:paraId="6531122E" w14:textId="6DBAEA6F" w:rsidR="009B572B" w:rsidRPr="00181FCA" w:rsidRDefault="009B572B" w:rsidP="00316EFA">
      <w:pPr>
        <w:pStyle w:val="LegalScheduleLevel3"/>
        <w:rPr>
          <w:sz w:val="20"/>
          <w:szCs w:val="20"/>
        </w:rPr>
      </w:pPr>
      <w:r w:rsidRPr="00181FCA">
        <w:rPr>
          <w:sz w:val="20"/>
          <w:szCs w:val="20"/>
        </w:rPr>
        <w:t>I consent to participation in the AAP in the knowledge of the hazards and risks associated with the AAP.</w:t>
      </w:r>
    </w:p>
    <w:p w14:paraId="5415B0CA" w14:textId="77777777" w:rsidR="00181FCA" w:rsidRPr="00181FCA" w:rsidRDefault="00181FCA" w:rsidP="00BB44A4">
      <w:pPr>
        <w:pStyle w:val="LegalBodyText1"/>
        <w:rPr>
          <w:b/>
          <w:sz w:val="20"/>
          <w:szCs w:val="20"/>
        </w:rPr>
      </w:pPr>
    </w:p>
    <w:p w14:paraId="01D1EC8B" w14:textId="77777777" w:rsidR="00DD61A4" w:rsidRDefault="00DD61A4" w:rsidP="00BB44A4">
      <w:pPr>
        <w:pStyle w:val="LegalBodyText1"/>
        <w:rPr>
          <w:b/>
          <w:sz w:val="20"/>
          <w:szCs w:val="20"/>
        </w:rPr>
      </w:pPr>
    </w:p>
    <w:p w14:paraId="6BE32B5D" w14:textId="77777777" w:rsidR="00DD61A4" w:rsidRDefault="00DD61A4" w:rsidP="00BB44A4">
      <w:pPr>
        <w:pStyle w:val="LegalBodyText1"/>
        <w:rPr>
          <w:b/>
          <w:sz w:val="20"/>
          <w:szCs w:val="20"/>
        </w:rPr>
      </w:pPr>
    </w:p>
    <w:p w14:paraId="44360BB4" w14:textId="6D6C3968" w:rsidR="00BB44A4" w:rsidRPr="00181FCA" w:rsidRDefault="00BB44A4" w:rsidP="00BB44A4">
      <w:pPr>
        <w:pStyle w:val="LegalBodyText1"/>
        <w:rPr>
          <w:b/>
          <w:sz w:val="20"/>
          <w:szCs w:val="20"/>
        </w:rPr>
      </w:pPr>
      <w:r w:rsidRPr="00181FCA">
        <w:rPr>
          <w:b/>
          <w:sz w:val="20"/>
          <w:szCs w:val="20"/>
        </w:rPr>
        <w:t>EXECUTED by deed poll</w:t>
      </w:r>
    </w:p>
    <w:p w14:paraId="686BE496" w14:textId="77777777" w:rsidR="00BB44A4" w:rsidRPr="00181FCA" w:rsidRDefault="00BB44A4" w:rsidP="00BB44A4">
      <w:pPr>
        <w:pStyle w:val="LegalBodyText1"/>
        <w:rPr>
          <w:b/>
          <w:sz w:val="20"/>
          <w:szCs w:val="20"/>
        </w:rPr>
      </w:pPr>
    </w:p>
    <w:tbl>
      <w:tblPr>
        <w:tblW w:w="4900" w:type="pct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75"/>
        <w:gridCol w:w="4444"/>
      </w:tblGrid>
      <w:tr w:rsidR="00BB44A4" w:rsidRPr="00181FCA" w14:paraId="6EF3CFBD" w14:textId="77777777" w:rsidTr="00BB44A4">
        <w:tc>
          <w:tcPr>
            <w:tcW w:w="4332" w:type="dxa"/>
          </w:tcPr>
          <w:p w14:paraId="0E2D336D" w14:textId="77777777" w:rsidR="00BB44A4" w:rsidRPr="00181FCA" w:rsidRDefault="00BB44A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81FCA">
              <w:rPr>
                <w:rFonts w:ascii="Arial" w:hAnsi="Arial" w:cs="Arial"/>
                <w:b/>
                <w:sz w:val="20"/>
                <w:szCs w:val="20"/>
              </w:rPr>
              <w:t xml:space="preserve">SIGNED </w:t>
            </w:r>
            <w:r w:rsidRPr="00181FCA">
              <w:rPr>
                <w:rFonts w:ascii="Arial" w:hAnsi="Arial" w:cs="Arial"/>
                <w:sz w:val="20"/>
                <w:szCs w:val="20"/>
              </w:rPr>
              <w:t>by</w:t>
            </w:r>
            <w:r w:rsidRPr="00181FC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1A8368" w14:textId="77777777" w:rsidR="00BB44A4" w:rsidRPr="00181FCA" w:rsidRDefault="00BB44A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14:paraId="4F30306E" w14:textId="77777777" w:rsidR="00BB44A4" w:rsidRPr="00181FCA" w:rsidRDefault="00BB44A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</w:tcPr>
          <w:p w14:paraId="06BECB59" w14:textId="77777777" w:rsidR="00BB44A4" w:rsidRPr="00181FCA" w:rsidRDefault="00BB44A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81FCA">
              <w:rPr>
                <w:rFonts w:ascii="Arial" w:hAnsi="Arial" w:cs="Arial"/>
                <w:sz w:val="20"/>
                <w:szCs w:val="20"/>
              </w:rPr>
              <w:t>in the presence of</w:t>
            </w:r>
          </w:p>
          <w:p w14:paraId="608BD193" w14:textId="77777777" w:rsidR="00BB44A4" w:rsidRPr="00181FCA" w:rsidRDefault="00BB44A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A4" w:rsidRPr="00181FCA" w14:paraId="65384879" w14:textId="77777777" w:rsidTr="00BB44A4"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56F9D" w14:textId="77777777" w:rsidR="00BB44A4" w:rsidRPr="00181FCA" w:rsidRDefault="00BB44A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14:paraId="26478785" w14:textId="77777777" w:rsidR="00BB44A4" w:rsidRPr="00181FCA" w:rsidRDefault="00BB44A4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6B69C" w14:textId="77777777" w:rsidR="00BB44A4" w:rsidRPr="00181FCA" w:rsidRDefault="00BB44A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A4" w:rsidRPr="00181FCA" w14:paraId="5A142C4D" w14:textId="77777777" w:rsidTr="00BB44A4"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4146F0" w14:textId="5854BC62" w:rsidR="00BB44A4" w:rsidRPr="00181FCA" w:rsidRDefault="00BB44A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81FCA">
              <w:rPr>
                <w:rFonts w:ascii="Arial" w:hAnsi="Arial" w:cs="Arial"/>
                <w:sz w:val="20"/>
                <w:szCs w:val="20"/>
              </w:rPr>
              <w:t>Name of</w:t>
            </w:r>
            <w:r w:rsidR="00A05BA9" w:rsidRPr="00181FCA">
              <w:rPr>
                <w:rFonts w:ascii="Arial" w:hAnsi="Arial" w:cs="Arial"/>
                <w:sz w:val="20"/>
                <w:szCs w:val="20"/>
              </w:rPr>
              <w:t xml:space="preserve"> expeditioner</w:t>
            </w:r>
            <w:r w:rsidR="00F356FA" w:rsidRPr="00181FCA">
              <w:rPr>
                <w:rFonts w:ascii="Arial" w:hAnsi="Arial" w:cs="Arial"/>
                <w:sz w:val="20"/>
                <w:szCs w:val="20"/>
              </w:rPr>
              <w:t>/crew member</w:t>
            </w:r>
            <w:r w:rsidRPr="00181FCA">
              <w:rPr>
                <w:rFonts w:ascii="Arial" w:hAnsi="Arial" w:cs="Arial"/>
                <w:sz w:val="20"/>
                <w:szCs w:val="20"/>
              </w:rPr>
              <w:t xml:space="preserve"> (print)</w:t>
            </w:r>
          </w:p>
        </w:tc>
        <w:tc>
          <w:tcPr>
            <w:tcW w:w="288" w:type="dxa"/>
          </w:tcPr>
          <w:p w14:paraId="524B3E20" w14:textId="77777777" w:rsidR="00BB44A4" w:rsidRPr="00181FCA" w:rsidRDefault="00BB44A4">
            <w:pPr>
              <w:keepNext/>
              <w:keepLines/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B42C5" w14:textId="77777777" w:rsidR="00BB44A4" w:rsidRPr="00181FCA" w:rsidRDefault="00BB44A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81FCA">
              <w:rPr>
                <w:rFonts w:ascii="Arial" w:hAnsi="Arial" w:cs="Arial"/>
                <w:sz w:val="20"/>
                <w:szCs w:val="20"/>
              </w:rPr>
              <w:t>Name of witness (print)</w:t>
            </w:r>
          </w:p>
          <w:p w14:paraId="7E5D3DAE" w14:textId="77777777" w:rsidR="00BB44A4" w:rsidRPr="00181FCA" w:rsidRDefault="00BB44A4">
            <w:pPr>
              <w:keepLines/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A4" w:rsidRPr="00181FCA" w14:paraId="4A9F8A41" w14:textId="77777777" w:rsidTr="00BB44A4"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F47BFC" w14:textId="555E93E8" w:rsidR="00BB44A4" w:rsidRPr="00181FCA" w:rsidRDefault="00BB44A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81FCA"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r w:rsidR="00A05BA9" w:rsidRPr="00181FCA">
              <w:rPr>
                <w:rFonts w:ascii="Arial" w:hAnsi="Arial" w:cs="Arial"/>
                <w:sz w:val="20"/>
                <w:szCs w:val="20"/>
              </w:rPr>
              <w:t>expeditioner</w:t>
            </w:r>
            <w:r w:rsidR="00F356FA" w:rsidRPr="00181FCA">
              <w:rPr>
                <w:rFonts w:ascii="Arial" w:hAnsi="Arial" w:cs="Arial"/>
                <w:sz w:val="20"/>
                <w:szCs w:val="20"/>
              </w:rPr>
              <w:t>/crew member</w:t>
            </w:r>
            <w:r w:rsidR="00A05BA9" w:rsidRPr="00181FCA" w:rsidDel="00A05B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</w:tcPr>
          <w:p w14:paraId="08454F9D" w14:textId="77777777" w:rsidR="00BB44A4" w:rsidRPr="00181FCA" w:rsidRDefault="00BB44A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BDE13" w14:textId="77777777" w:rsidR="00BB44A4" w:rsidRPr="00181FCA" w:rsidRDefault="00BB44A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81FCA">
              <w:rPr>
                <w:rFonts w:ascii="Arial" w:hAnsi="Arial" w:cs="Arial"/>
                <w:sz w:val="20"/>
                <w:szCs w:val="20"/>
              </w:rPr>
              <w:t>Signature of witness</w:t>
            </w:r>
          </w:p>
          <w:p w14:paraId="705366E6" w14:textId="77777777" w:rsidR="00BB44A4" w:rsidRPr="00181FCA" w:rsidRDefault="00BB44A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4A4" w:rsidRPr="00181FCA" w14:paraId="15A05A6D" w14:textId="77777777" w:rsidTr="00BB44A4">
        <w:tc>
          <w:tcPr>
            <w:tcW w:w="43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87AD76" w14:textId="77777777" w:rsidR="00BB44A4" w:rsidRPr="00181FCA" w:rsidRDefault="00BB44A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81FC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" w:type="dxa"/>
          </w:tcPr>
          <w:p w14:paraId="21167D82" w14:textId="77777777" w:rsidR="00BB44A4" w:rsidRPr="00181FCA" w:rsidRDefault="00BB44A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D99E71" w14:textId="77777777" w:rsidR="00BB44A4" w:rsidRPr="00181FCA" w:rsidRDefault="00BB44A4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181FC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25C17194" w14:textId="54D17A58" w:rsidR="00FE7039" w:rsidRDefault="00FE7039"/>
    <w:p w14:paraId="49359792" w14:textId="66AB2C73" w:rsidR="00FE7039" w:rsidRDefault="00FE7039"/>
    <w:sectPr w:rsidR="00FE7039" w:rsidSect="00181FCA">
      <w:headerReference w:type="default" r:id="rId9"/>
      <w:footerReference w:type="default" r:id="rId10"/>
      <w:pgSz w:w="11906" w:h="16838"/>
      <w:pgMar w:top="1701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6DD9F" w14:textId="77777777" w:rsidR="003C10E0" w:rsidRDefault="003C10E0" w:rsidP="00C70A62">
      <w:pPr>
        <w:spacing w:after="0" w:line="240" w:lineRule="auto"/>
      </w:pPr>
      <w:r>
        <w:separator/>
      </w:r>
    </w:p>
  </w:endnote>
  <w:endnote w:type="continuationSeparator" w:id="0">
    <w:p w14:paraId="7D6A976B" w14:textId="77777777" w:rsidR="003C10E0" w:rsidRDefault="003C10E0" w:rsidP="00C7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F845" w14:textId="74840B74" w:rsidR="00DD61A4" w:rsidRPr="00DD61A4" w:rsidRDefault="00DD61A4">
    <w:pPr>
      <w:pStyle w:val="Footer"/>
      <w:rPr>
        <w:rFonts w:ascii="Arial" w:hAnsi="Arial" w:cs="Arial"/>
        <w:sz w:val="20"/>
        <w:szCs w:val="20"/>
      </w:rPr>
    </w:pPr>
    <w:r w:rsidRPr="00DD61A4">
      <w:rPr>
        <w:rFonts w:ascii="Arial" w:hAnsi="Arial" w:cs="Arial"/>
        <w:sz w:val="20"/>
        <w:szCs w:val="20"/>
      </w:rPr>
      <w:t xml:space="preserve">CM10 Number D24/6528           </w:t>
    </w:r>
    <w:r w:rsidRPr="00DD61A4">
      <w:rPr>
        <w:rFonts w:ascii="Arial" w:hAnsi="Arial" w:cs="Arial"/>
        <w:sz w:val="20"/>
        <w:szCs w:val="20"/>
      </w:rPr>
      <w:tab/>
    </w:r>
    <w:r w:rsidRPr="00DD61A4">
      <w:rPr>
        <w:rFonts w:ascii="Arial" w:hAnsi="Arial" w:cs="Arial"/>
        <w:sz w:val="20"/>
        <w:szCs w:val="20"/>
      </w:rPr>
      <w:tab/>
      <w:t xml:space="preserve">Page </w:t>
    </w:r>
    <w:r w:rsidRPr="00DD61A4">
      <w:rPr>
        <w:rFonts w:ascii="Arial" w:hAnsi="Arial" w:cs="Arial"/>
        <w:b/>
        <w:bCs/>
        <w:sz w:val="20"/>
        <w:szCs w:val="20"/>
      </w:rPr>
      <w:fldChar w:fldCharType="begin"/>
    </w:r>
    <w:r w:rsidRPr="00DD61A4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DD61A4">
      <w:rPr>
        <w:rFonts w:ascii="Arial" w:hAnsi="Arial" w:cs="Arial"/>
        <w:b/>
        <w:bCs/>
        <w:sz w:val="20"/>
        <w:szCs w:val="20"/>
      </w:rPr>
      <w:fldChar w:fldCharType="separate"/>
    </w:r>
    <w:r w:rsidRPr="00DD61A4">
      <w:rPr>
        <w:rFonts w:ascii="Arial" w:hAnsi="Arial" w:cs="Arial"/>
        <w:b/>
        <w:bCs/>
        <w:noProof/>
        <w:sz w:val="20"/>
        <w:szCs w:val="20"/>
      </w:rPr>
      <w:t>1</w:t>
    </w:r>
    <w:r w:rsidRPr="00DD61A4">
      <w:rPr>
        <w:rFonts w:ascii="Arial" w:hAnsi="Arial" w:cs="Arial"/>
        <w:b/>
        <w:bCs/>
        <w:sz w:val="20"/>
        <w:szCs w:val="20"/>
      </w:rPr>
      <w:fldChar w:fldCharType="end"/>
    </w:r>
    <w:r w:rsidRPr="00DD61A4">
      <w:rPr>
        <w:rFonts w:ascii="Arial" w:hAnsi="Arial" w:cs="Arial"/>
        <w:sz w:val="20"/>
        <w:szCs w:val="20"/>
      </w:rPr>
      <w:t xml:space="preserve"> of </w:t>
    </w:r>
    <w:r w:rsidRPr="00DD61A4">
      <w:rPr>
        <w:rFonts w:ascii="Arial" w:hAnsi="Arial" w:cs="Arial"/>
        <w:b/>
        <w:bCs/>
        <w:sz w:val="20"/>
        <w:szCs w:val="20"/>
      </w:rPr>
      <w:fldChar w:fldCharType="begin"/>
    </w:r>
    <w:r w:rsidRPr="00DD61A4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DD61A4">
      <w:rPr>
        <w:rFonts w:ascii="Arial" w:hAnsi="Arial" w:cs="Arial"/>
        <w:b/>
        <w:bCs/>
        <w:sz w:val="20"/>
        <w:szCs w:val="20"/>
      </w:rPr>
      <w:fldChar w:fldCharType="separate"/>
    </w:r>
    <w:r w:rsidRPr="00DD61A4">
      <w:rPr>
        <w:rFonts w:ascii="Arial" w:hAnsi="Arial" w:cs="Arial"/>
        <w:b/>
        <w:bCs/>
        <w:noProof/>
        <w:sz w:val="20"/>
        <w:szCs w:val="20"/>
      </w:rPr>
      <w:t>2</w:t>
    </w:r>
    <w:r w:rsidRPr="00DD61A4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8741" w14:textId="77777777" w:rsidR="003C10E0" w:rsidRDefault="003C10E0" w:rsidP="00C70A62">
      <w:pPr>
        <w:spacing w:after="0" w:line="240" w:lineRule="auto"/>
      </w:pPr>
      <w:r>
        <w:separator/>
      </w:r>
    </w:p>
  </w:footnote>
  <w:footnote w:type="continuationSeparator" w:id="0">
    <w:p w14:paraId="0AE6D195" w14:textId="77777777" w:rsidR="003C10E0" w:rsidRDefault="003C10E0" w:rsidP="00C7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AC75C" w14:textId="2301560E" w:rsidR="00C70A62" w:rsidRDefault="00181FCA">
    <w:pPr>
      <w:pStyle w:val="Header"/>
    </w:pPr>
    <w:r w:rsidRPr="00180BF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5184BC7" wp14:editId="038CE61B">
          <wp:simplePos x="0" y="0"/>
          <wp:positionH relativeFrom="column">
            <wp:posOffset>-390525</wp:posOffset>
          </wp:positionH>
          <wp:positionV relativeFrom="paragraph">
            <wp:posOffset>-154305</wp:posOffset>
          </wp:positionV>
          <wp:extent cx="3019425" cy="627380"/>
          <wp:effectExtent l="0" t="0" r="9525" b="1270"/>
          <wp:wrapSquare wrapText="bothSides"/>
          <wp:docPr id="16" name="Picture 16" title="Australian Government Department of Climate Change, Energy, the Environment and Wa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IS-header-te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27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D5805F" wp14:editId="054F0D0A">
          <wp:simplePos x="0" y="0"/>
          <wp:positionH relativeFrom="column">
            <wp:posOffset>4514850</wp:posOffset>
          </wp:positionH>
          <wp:positionV relativeFrom="paragraph">
            <wp:posOffset>-144780</wp:posOffset>
          </wp:positionV>
          <wp:extent cx="1305560" cy="685800"/>
          <wp:effectExtent l="0" t="0" r="889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D01"/>
    <w:multiLevelType w:val="hybridMultilevel"/>
    <w:tmpl w:val="525C0478"/>
    <w:lvl w:ilvl="0" w:tplc="0C09001B">
      <w:start w:val="1"/>
      <w:numFmt w:val="lowerRoman"/>
      <w:lvlText w:val="%1."/>
      <w:lvlJc w:val="right"/>
      <w:pPr>
        <w:ind w:left="1985" w:hanging="360"/>
      </w:pPr>
    </w:lvl>
    <w:lvl w:ilvl="1" w:tplc="0C090019" w:tentative="1">
      <w:start w:val="1"/>
      <w:numFmt w:val="lowerLetter"/>
      <w:lvlText w:val="%2."/>
      <w:lvlJc w:val="left"/>
      <w:pPr>
        <w:ind w:left="2705" w:hanging="360"/>
      </w:pPr>
    </w:lvl>
    <w:lvl w:ilvl="2" w:tplc="0C09001B" w:tentative="1">
      <w:start w:val="1"/>
      <w:numFmt w:val="lowerRoman"/>
      <w:lvlText w:val="%3."/>
      <w:lvlJc w:val="right"/>
      <w:pPr>
        <w:ind w:left="3425" w:hanging="180"/>
      </w:pPr>
    </w:lvl>
    <w:lvl w:ilvl="3" w:tplc="0C09000F" w:tentative="1">
      <w:start w:val="1"/>
      <w:numFmt w:val="decimal"/>
      <w:lvlText w:val="%4."/>
      <w:lvlJc w:val="left"/>
      <w:pPr>
        <w:ind w:left="4145" w:hanging="360"/>
      </w:pPr>
    </w:lvl>
    <w:lvl w:ilvl="4" w:tplc="0C090019" w:tentative="1">
      <w:start w:val="1"/>
      <w:numFmt w:val="lowerLetter"/>
      <w:lvlText w:val="%5."/>
      <w:lvlJc w:val="left"/>
      <w:pPr>
        <w:ind w:left="4865" w:hanging="360"/>
      </w:pPr>
    </w:lvl>
    <w:lvl w:ilvl="5" w:tplc="0C09001B" w:tentative="1">
      <w:start w:val="1"/>
      <w:numFmt w:val="lowerRoman"/>
      <w:lvlText w:val="%6."/>
      <w:lvlJc w:val="right"/>
      <w:pPr>
        <w:ind w:left="5585" w:hanging="180"/>
      </w:pPr>
    </w:lvl>
    <w:lvl w:ilvl="6" w:tplc="0C09000F" w:tentative="1">
      <w:start w:val="1"/>
      <w:numFmt w:val="decimal"/>
      <w:lvlText w:val="%7."/>
      <w:lvlJc w:val="left"/>
      <w:pPr>
        <w:ind w:left="6305" w:hanging="360"/>
      </w:pPr>
    </w:lvl>
    <w:lvl w:ilvl="7" w:tplc="0C090019" w:tentative="1">
      <w:start w:val="1"/>
      <w:numFmt w:val="lowerLetter"/>
      <w:lvlText w:val="%8."/>
      <w:lvlJc w:val="left"/>
      <w:pPr>
        <w:ind w:left="7025" w:hanging="360"/>
      </w:pPr>
    </w:lvl>
    <w:lvl w:ilvl="8" w:tplc="0C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" w15:restartNumberingAfterBreak="0">
    <w:nsid w:val="3E452308"/>
    <w:multiLevelType w:val="hybridMultilevel"/>
    <w:tmpl w:val="E0A82AD8"/>
    <w:lvl w:ilvl="0" w:tplc="BEB81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59B"/>
    <w:multiLevelType w:val="hybridMultilevel"/>
    <w:tmpl w:val="896C6A2C"/>
    <w:lvl w:ilvl="0" w:tplc="284AEBFA">
      <w:start w:val="1"/>
      <w:numFmt w:val="upperLetter"/>
      <w:pStyle w:val="LegalRecitals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6B5AE716">
      <w:start w:val="1"/>
      <w:numFmt w:val="lowerLetter"/>
      <w:lvlText w:val="%2."/>
      <w:lvlJc w:val="left"/>
      <w:pPr>
        <w:ind w:left="1440" w:hanging="360"/>
      </w:pPr>
    </w:lvl>
    <w:lvl w:ilvl="2" w:tplc="E2F44238">
      <w:start w:val="1"/>
      <w:numFmt w:val="lowerRoman"/>
      <w:lvlText w:val="%3."/>
      <w:lvlJc w:val="right"/>
      <w:pPr>
        <w:ind w:left="2160" w:hanging="180"/>
      </w:pPr>
    </w:lvl>
    <w:lvl w:ilvl="3" w:tplc="C8A05A50">
      <w:start w:val="1"/>
      <w:numFmt w:val="decimal"/>
      <w:lvlText w:val="%4."/>
      <w:lvlJc w:val="left"/>
      <w:pPr>
        <w:ind w:left="2880" w:hanging="360"/>
      </w:pPr>
    </w:lvl>
    <w:lvl w:ilvl="4" w:tplc="1FC2A818">
      <w:start w:val="1"/>
      <w:numFmt w:val="lowerLetter"/>
      <w:lvlText w:val="%5."/>
      <w:lvlJc w:val="left"/>
      <w:pPr>
        <w:ind w:left="3600" w:hanging="360"/>
      </w:pPr>
    </w:lvl>
    <w:lvl w:ilvl="5" w:tplc="10DAEEA0">
      <w:start w:val="1"/>
      <w:numFmt w:val="lowerRoman"/>
      <w:lvlText w:val="%6."/>
      <w:lvlJc w:val="right"/>
      <w:pPr>
        <w:ind w:left="4320" w:hanging="180"/>
      </w:pPr>
    </w:lvl>
    <w:lvl w:ilvl="6" w:tplc="F6002454">
      <w:start w:val="1"/>
      <w:numFmt w:val="decimal"/>
      <w:lvlText w:val="%7."/>
      <w:lvlJc w:val="left"/>
      <w:pPr>
        <w:ind w:left="5040" w:hanging="360"/>
      </w:pPr>
    </w:lvl>
    <w:lvl w:ilvl="7" w:tplc="057A971A">
      <w:start w:val="1"/>
      <w:numFmt w:val="lowerLetter"/>
      <w:lvlText w:val="%8."/>
      <w:lvlJc w:val="left"/>
      <w:pPr>
        <w:ind w:left="5760" w:hanging="360"/>
      </w:pPr>
    </w:lvl>
    <w:lvl w:ilvl="8" w:tplc="439ADA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75CE"/>
    <w:multiLevelType w:val="multilevel"/>
    <w:tmpl w:val="CECC27B8"/>
    <w:lvl w:ilvl="0">
      <w:start w:val="1"/>
      <w:numFmt w:val="decimal"/>
      <w:pStyle w:val="LegalScheduleLevel1"/>
      <w:lvlText w:val="%1.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galScheduleLevel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lowerLetter"/>
      <w:pStyle w:val="LegalScheduleLevel3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lowerRoman"/>
      <w:pStyle w:val="LegalScheduleLevel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upperLetter"/>
      <w:pStyle w:val="LegalSchedul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AE62659"/>
    <w:multiLevelType w:val="hybridMultilevel"/>
    <w:tmpl w:val="E8884B0C"/>
    <w:lvl w:ilvl="0" w:tplc="67989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C7C"/>
    <w:multiLevelType w:val="hybridMultilevel"/>
    <w:tmpl w:val="525C047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39"/>
    <w:rsid w:val="00027A57"/>
    <w:rsid w:val="00032341"/>
    <w:rsid w:val="00052E90"/>
    <w:rsid w:val="00064B26"/>
    <w:rsid w:val="00085BDD"/>
    <w:rsid w:val="00091521"/>
    <w:rsid w:val="00091D4B"/>
    <w:rsid w:val="000A20D5"/>
    <w:rsid w:val="000C3701"/>
    <w:rsid w:val="000C3A5D"/>
    <w:rsid w:val="000D0F32"/>
    <w:rsid w:val="0010797D"/>
    <w:rsid w:val="0011261D"/>
    <w:rsid w:val="00117C2B"/>
    <w:rsid w:val="00144F20"/>
    <w:rsid w:val="00161EC6"/>
    <w:rsid w:val="001645AB"/>
    <w:rsid w:val="00181FCA"/>
    <w:rsid w:val="001D3106"/>
    <w:rsid w:val="002102F8"/>
    <w:rsid w:val="00223B98"/>
    <w:rsid w:val="002329EE"/>
    <w:rsid w:val="00251B66"/>
    <w:rsid w:val="002530DA"/>
    <w:rsid w:val="00253801"/>
    <w:rsid w:val="002578D1"/>
    <w:rsid w:val="00257EC7"/>
    <w:rsid w:val="00263B50"/>
    <w:rsid w:val="00267315"/>
    <w:rsid w:val="00267569"/>
    <w:rsid w:val="002716F4"/>
    <w:rsid w:val="00277F12"/>
    <w:rsid w:val="00284AAF"/>
    <w:rsid w:val="002D0A0F"/>
    <w:rsid w:val="002E0632"/>
    <w:rsid w:val="00303048"/>
    <w:rsid w:val="00305175"/>
    <w:rsid w:val="00316EFA"/>
    <w:rsid w:val="003300C8"/>
    <w:rsid w:val="0035796D"/>
    <w:rsid w:val="00362947"/>
    <w:rsid w:val="003869A5"/>
    <w:rsid w:val="00387140"/>
    <w:rsid w:val="003A08F4"/>
    <w:rsid w:val="003C10E0"/>
    <w:rsid w:val="003E2E3E"/>
    <w:rsid w:val="00435205"/>
    <w:rsid w:val="004377BE"/>
    <w:rsid w:val="00445268"/>
    <w:rsid w:val="004548E8"/>
    <w:rsid w:val="00472294"/>
    <w:rsid w:val="00473738"/>
    <w:rsid w:val="00482142"/>
    <w:rsid w:val="004C435C"/>
    <w:rsid w:val="004E4CA8"/>
    <w:rsid w:val="004E768C"/>
    <w:rsid w:val="0050063B"/>
    <w:rsid w:val="00500FEE"/>
    <w:rsid w:val="005142BC"/>
    <w:rsid w:val="0057768E"/>
    <w:rsid w:val="0059093C"/>
    <w:rsid w:val="00596093"/>
    <w:rsid w:val="005A1F33"/>
    <w:rsid w:val="006160F9"/>
    <w:rsid w:val="00631F45"/>
    <w:rsid w:val="00635C1C"/>
    <w:rsid w:val="00650D10"/>
    <w:rsid w:val="006536AF"/>
    <w:rsid w:val="00676064"/>
    <w:rsid w:val="006D6667"/>
    <w:rsid w:val="007455A4"/>
    <w:rsid w:val="0076131C"/>
    <w:rsid w:val="00777985"/>
    <w:rsid w:val="007801BB"/>
    <w:rsid w:val="00787B99"/>
    <w:rsid w:val="007A1BAA"/>
    <w:rsid w:val="007B1799"/>
    <w:rsid w:val="007C5B64"/>
    <w:rsid w:val="007D32B9"/>
    <w:rsid w:val="007E169F"/>
    <w:rsid w:val="008118EA"/>
    <w:rsid w:val="00833F40"/>
    <w:rsid w:val="00835B42"/>
    <w:rsid w:val="0085211C"/>
    <w:rsid w:val="00872012"/>
    <w:rsid w:val="00876E8A"/>
    <w:rsid w:val="00886279"/>
    <w:rsid w:val="00897FB8"/>
    <w:rsid w:val="008B0AF1"/>
    <w:rsid w:val="008D59B0"/>
    <w:rsid w:val="00937E0F"/>
    <w:rsid w:val="009567EB"/>
    <w:rsid w:val="00957702"/>
    <w:rsid w:val="009975B4"/>
    <w:rsid w:val="009B3233"/>
    <w:rsid w:val="009B572B"/>
    <w:rsid w:val="009D0FEC"/>
    <w:rsid w:val="009F23B0"/>
    <w:rsid w:val="009F24B6"/>
    <w:rsid w:val="009F4E1C"/>
    <w:rsid w:val="00A05BA9"/>
    <w:rsid w:val="00A2207C"/>
    <w:rsid w:val="00A44885"/>
    <w:rsid w:val="00A47499"/>
    <w:rsid w:val="00A632F0"/>
    <w:rsid w:val="00A75ECD"/>
    <w:rsid w:val="00A9697D"/>
    <w:rsid w:val="00AB19EC"/>
    <w:rsid w:val="00AD4350"/>
    <w:rsid w:val="00B434FA"/>
    <w:rsid w:val="00B53B93"/>
    <w:rsid w:val="00B77812"/>
    <w:rsid w:val="00B844CC"/>
    <w:rsid w:val="00BB2577"/>
    <w:rsid w:val="00BB44A4"/>
    <w:rsid w:val="00BD032E"/>
    <w:rsid w:val="00BE3050"/>
    <w:rsid w:val="00BF0264"/>
    <w:rsid w:val="00C16C1D"/>
    <w:rsid w:val="00C20B14"/>
    <w:rsid w:val="00C317DF"/>
    <w:rsid w:val="00C70495"/>
    <w:rsid w:val="00C70A62"/>
    <w:rsid w:val="00C804C6"/>
    <w:rsid w:val="00C96658"/>
    <w:rsid w:val="00CA5D1B"/>
    <w:rsid w:val="00CB0DAD"/>
    <w:rsid w:val="00CB2108"/>
    <w:rsid w:val="00CE23E2"/>
    <w:rsid w:val="00CE2A5C"/>
    <w:rsid w:val="00CF5A20"/>
    <w:rsid w:val="00CF6531"/>
    <w:rsid w:val="00D3373B"/>
    <w:rsid w:val="00D41071"/>
    <w:rsid w:val="00D42C63"/>
    <w:rsid w:val="00D90A50"/>
    <w:rsid w:val="00DB2B7B"/>
    <w:rsid w:val="00DC2383"/>
    <w:rsid w:val="00DD61A4"/>
    <w:rsid w:val="00DE619A"/>
    <w:rsid w:val="00DF7AE9"/>
    <w:rsid w:val="00E014CD"/>
    <w:rsid w:val="00E03ADF"/>
    <w:rsid w:val="00E2070C"/>
    <w:rsid w:val="00E21272"/>
    <w:rsid w:val="00E3704D"/>
    <w:rsid w:val="00EA0CC9"/>
    <w:rsid w:val="00EA336F"/>
    <w:rsid w:val="00EA486F"/>
    <w:rsid w:val="00EB1A26"/>
    <w:rsid w:val="00EC72F0"/>
    <w:rsid w:val="00ED1B52"/>
    <w:rsid w:val="00F21011"/>
    <w:rsid w:val="00F356FA"/>
    <w:rsid w:val="00F624A8"/>
    <w:rsid w:val="00F72B5C"/>
    <w:rsid w:val="00FC52F5"/>
    <w:rsid w:val="00FE7039"/>
    <w:rsid w:val="00FF0D7B"/>
    <w:rsid w:val="00FF33D5"/>
    <w:rsid w:val="00FF3F03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630A"/>
  <w15:chartTrackingRefBased/>
  <w15:docId w15:val="{A422D231-21C4-4E97-AF00-44BDB742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B3233"/>
    <w:pPr>
      <w:spacing w:after="0" w:line="240" w:lineRule="auto"/>
    </w:pPr>
  </w:style>
  <w:style w:type="paragraph" w:customStyle="1" w:styleId="LegalBodyText1">
    <w:name w:val="Legal Body Text 1"/>
    <w:basedOn w:val="BodyText"/>
    <w:qFormat/>
    <w:rsid w:val="00BB44A4"/>
    <w:pPr>
      <w:spacing w:before="120" w:line="240" w:lineRule="auto"/>
    </w:pPr>
    <w:rPr>
      <w:rFonts w:ascii="Arial" w:hAnsi="Arial" w:cs="Arial"/>
      <w:kern w:val="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BB44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44A4"/>
  </w:style>
  <w:style w:type="paragraph" w:customStyle="1" w:styleId="LegalHeading4subheading">
    <w:name w:val="Legal Heading 4 subheading"/>
    <w:basedOn w:val="Normal"/>
    <w:qFormat/>
    <w:rsid w:val="007B1799"/>
    <w:pPr>
      <w:spacing w:before="240" w:after="240" w:line="240" w:lineRule="auto"/>
    </w:pPr>
    <w:rPr>
      <w:rFonts w:ascii="Arial" w:eastAsiaTheme="majorEastAsia" w:hAnsi="Arial" w:cs="Arial"/>
      <w:spacing w:val="5"/>
      <w:kern w:val="28"/>
      <w:sz w:val="36"/>
      <w:szCs w:val="36"/>
      <w14:ligatures w14:val="none"/>
    </w:rPr>
  </w:style>
  <w:style w:type="paragraph" w:customStyle="1" w:styleId="LegalRecitals">
    <w:name w:val="Legal Recitals"/>
    <w:basedOn w:val="Normal"/>
    <w:qFormat/>
    <w:rsid w:val="007B1799"/>
    <w:pPr>
      <w:numPr>
        <w:numId w:val="1"/>
      </w:numPr>
      <w:tabs>
        <w:tab w:val="left" w:pos="851"/>
      </w:tabs>
      <w:spacing w:before="240" w:after="240" w:line="240" w:lineRule="auto"/>
      <w:ind w:left="851" w:hanging="851"/>
    </w:pPr>
    <w:rPr>
      <w:rFonts w:ascii="Arial" w:hAnsi="Arial" w:cs="Arial"/>
      <w:kern w:val="0"/>
      <w:szCs w:val="32"/>
      <w14:ligatures w14:val="none"/>
    </w:rPr>
  </w:style>
  <w:style w:type="character" w:customStyle="1" w:styleId="zDPParty1Name">
    <w:name w:val="zDP Party 1 Name"/>
    <w:semiHidden/>
    <w:rsid w:val="007B1799"/>
  </w:style>
  <w:style w:type="paragraph" w:customStyle="1" w:styleId="LegalScheduleLevel1">
    <w:name w:val="Legal Schedule Level 1"/>
    <w:basedOn w:val="Normal"/>
    <w:qFormat/>
    <w:rsid w:val="00181FCA"/>
    <w:pPr>
      <w:keepNext/>
      <w:numPr>
        <w:numId w:val="2"/>
      </w:numPr>
      <w:spacing w:before="240" w:after="240" w:line="240" w:lineRule="auto"/>
    </w:pPr>
    <w:rPr>
      <w:rFonts w:ascii="Arial" w:hAnsi="Arial" w:cs="Arial"/>
      <w:b/>
      <w:kern w:val="0"/>
      <w14:ligatures w14:val="none"/>
    </w:rPr>
  </w:style>
  <w:style w:type="paragraph" w:customStyle="1" w:styleId="LegalScheduleLevel2">
    <w:name w:val="Legal Schedule Level 2"/>
    <w:basedOn w:val="Normal"/>
    <w:qFormat/>
    <w:rsid w:val="00F21011"/>
    <w:pPr>
      <w:numPr>
        <w:ilvl w:val="1"/>
        <w:numId w:val="2"/>
      </w:numPr>
      <w:spacing w:before="120" w:after="120" w:line="240" w:lineRule="auto"/>
    </w:pPr>
    <w:rPr>
      <w:rFonts w:ascii="Arial" w:hAnsi="Arial" w:cs="Arial"/>
      <w:b/>
      <w:kern w:val="0"/>
      <w:sz w:val="24"/>
      <w:szCs w:val="24"/>
      <w14:ligatures w14:val="none"/>
    </w:rPr>
  </w:style>
  <w:style w:type="paragraph" w:customStyle="1" w:styleId="LegalScheduleLevel3">
    <w:name w:val="Legal Schedule Level 3"/>
    <w:basedOn w:val="Normal"/>
    <w:qFormat/>
    <w:rsid w:val="00F21011"/>
    <w:pPr>
      <w:numPr>
        <w:ilvl w:val="2"/>
        <w:numId w:val="2"/>
      </w:numPr>
      <w:spacing w:before="120" w:after="120" w:line="240" w:lineRule="auto"/>
    </w:pPr>
    <w:rPr>
      <w:rFonts w:ascii="Arial" w:hAnsi="Arial" w:cs="Arial"/>
      <w:kern w:val="0"/>
      <w14:ligatures w14:val="none"/>
    </w:rPr>
  </w:style>
  <w:style w:type="paragraph" w:customStyle="1" w:styleId="LegalScheduleLevel4">
    <w:name w:val="Legal Schedule Level 4"/>
    <w:basedOn w:val="Normal"/>
    <w:qFormat/>
    <w:rsid w:val="00F21011"/>
    <w:pPr>
      <w:numPr>
        <w:ilvl w:val="3"/>
        <w:numId w:val="2"/>
      </w:numPr>
      <w:spacing w:before="120" w:after="120" w:line="240" w:lineRule="auto"/>
    </w:pPr>
    <w:rPr>
      <w:rFonts w:ascii="Arial" w:hAnsi="Arial" w:cs="Arial"/>
      <w:kern w:val="0"/>
      <w14:ligatures w14:val="none"/>
    </w:rPr>
  </w:style>
  <w:style w:type="paragraph" w:customStyle="1" w:styleId="LegalScheduleLevel5">
    <w:name w:val="Legal Schedule Level 5"/>
    <w:basedOn w:val="Normal"/>
    <w:qFormat/>
    <w:rsid w:val="00F21011"/>
    <w:pPr>
      <w:numPr>
        <w:ilvl w:val="4"/>
        <w:numId w:val="2"/>
      </w:numPr>
      <w:spacing w:before="120" w:after="120" w:line="240" w:lineRule="auto"/>
    </w:pPr>
    <w:rPr>
      <w:rFonts w:ascii="Arial" w:hAnsi="Arial" w:cs="Arial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579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2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29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29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9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5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0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0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62"/>
  </w:style>
  <w:style w:type="paragraph" w:styleId="Footer">
    <w:name w:val="footer"/>
    <w:basedOn w:val="Normal"/>
    <w:link w:val="FooterChar"/>
    <w:uiPriority w:val="99"/>
    <w:unhideWhenUsed/>
    <w:rsid w:val="00C70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 D o c u m e n t s ! 4 9 3 8 4 1 8 9 . 2 < / d o c u m e n t i d >  
     < s e n d e r i d > S T E L L A < / s e n d e r i d >  
     < s e n d e r e m a i l > S T E L L A . C H U @ A G S . G O V . A U < / s e n d e r e m a i l >  
     < l a s t m o d i f i e d > 2 0 2 3 - 1 0 - 0 9 T 0 9 : 4 2 : 0 0 . 0 0 0 0 0 0 0 + 1 1 : 0 0 < / l a s t m o d i f i e d >  
     < d a t a b a s e > D o c u m e n t s 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6F38-C049-480A-8FC2-1C99BAEB6D6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3B26A1BB-1D3D-4253-9050-12C2EE22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McCormack, Tanya</dc:creator>
  <cp:keywords/>
  <dc:description/>
  <cp:lastModifiedBy>Michelle Morrisby</cp:lastModifiedBy>
  <cp:revision>5</cp:revision>
  <dcterms:created xsi:type="dcterms:W3CDTF">2024-02-16T01:11:00Z</dcterms:created>
  <dcterms:modified xsi:type="dcterms:W3CDTF">2024-03-25T21:56:00Z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iManageRef">
    <vt:lpwstr>Updated</vt:lpwstr>
  </property>
  <property fmtid="{D5CDD505-2E9C-101B-9397-08002B2CF9AE}" pid="6" name="LeadingLawyers">
    <vt:lpwstr>Removed</vt:lpwstr>
  </property>
</Properties>
</file>